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0F6" w:rsidRDefault="00FF10F6" w:rsidP="00C61E91">
      <w:pPr>
        <w:spacing w:after="0" w:line="360" w:lineRule="auto"/>
        <w:ind w:firstLine="720"/>
        <w:rPr>
          <w:rFonts w:ascii="Times New Roman" w:hAnsi="Times New Roman" w:cs="Times New Roman"/>
          <w:sz w:val="24"/>
          <w:szCs w:val="24"/>
          <w:lang w:val="sr-Latn-CS"/>
        </w:rPr>
      </w:pPr>
    </w:p>
    <w:p w:rsidR="00BB13F7" w:rsidRDefault="00BB13F7" w:rsidP="00BB13F7">
      <w:pPr>
        <w:spacing w:after="0" w:line="360" w:lineRule="auto"/>
        <w:rPr>
          <w:rFonts w:ascii="Times New Roman" w:hAnsi="Times New Roman" w:cs="Times New Roman"/>
          <w:sz w:val="24"/>
          <w:szCs w:val="24"/>
          <w:lang w:val="sr-Latn-CS"/>
        </w:rPr>
      </w:pPr>
      <w:r>
        <w:rPr>
          <w:rFonts w:ascii="Times New Roman" w:hAnsi="Times New Roman" w:cs="Times New Roman"/>
          <w:sz w:val="24"/>
          <w:szCs w:val="24"/>
          <w:lang w:val="sr-Latn-CS"/>
        </w:rPr>
        <w:t>S A D R A Ž A J</w:t>
      </w:r>
      <w:r w:rsidR="001001E8">
        <w:rPr>
          <w:rFonts w:ascii="Times New Roman" w:hAnsi="Times New Roman" w:cs="Times New Roman"/>
          <w:sz w:val="24"/>
          <w:szCs w:val="24"/>
          <w:lang w:val="sr-Latn-CS"/>
        </w:rPr>
        <w:tab/>
      </w:r>
      <w:r w:rsidR="001001E8">
        <w:rPr>
          <w:rFonts w:ascii="Times New Roman" w:hAnsi="Times New Roman" w:cs="Times New Roman"/>
          <w:sz w:val="24"/>
          <w:szCs w:val="24"/>
          <w:lang w:val="sr-Latn-CS"/>
        </w:rPr>
        <w:tab/>
      </w:r>
      <w:r w:rsidR="001001E8">
        <w:rPr>
          <w:rFonts w:ascii="Times New Roman" w:hAnsi="Times New Roman" w:cs="Times New Roman"/>
          <w:sz w:val="24"/>
          <w:szCs w:val="24"/>
          <w:lang w:val="sr-Latn-CS"/>
        </w:rPr>
        <w:tab/>
      </w:r>
      <w:r w:rsidR="001001E8">
        <w:rPr>
          <w:rFonts w:ascii="Times New Roman" w:hAnsi="Times New Roman" w:cs="Times New Roman"/>
          <w:sz w:val="24"/>
          <w:szCs w:val="24"/>
          <w:lang w:val="sr-Latn-CS"/>
        </w:rPr>
        <w:tab/>
      </w:r>
      <w:r w:rsidR="001001E8">
        <w:rPr>
          <w:rFonts w:ascii="Times New Roman" w:hAnsi="Times New Roman" w:cs="Times New Roman"/>
          <w:sz w:val="24"/>
          <w:szCs w:val="24"/>
          <w:lang w:val="sr-Latn-CS"/>
        </w:rPr>
        <w:tab/>
      </w:r>
      <w:r w:rsidR="001001E8">
        <w:rPr>
          <w:rFonts w:ascii="Times New Roman" w:hAnsi="Times New Roman" w:cs="Times New Roman"/>
          <w:sz w:val="24"/>
          <w:szCs w:val="24"/>
          <w:lang w:val="sr-Latn-CS"/>
        </w:rPr>
        <w:tab/>
      </w:r>
      <w:r w:rsidR="001001E8">
        <w:rPr>
          <w:rFonts w:ascii="Times New Roman" w:hAnsi="Times New Roman" w:cs="Times New Roman"/>
          <w:sz w:val="24"/>
          <w:szCs w:val="24"/>
          <w:lang w:val="sr-Latn-CS"/>
        </w:rPr>
        <w:tab/>
      </w:r>
      <w:r w:rsidR="001001E8">
        <w:rPr>
          <w:rFonts w:ascii="Times New Roman" w:hAnsi="Times New Roman" w:cs="Times New Roman"/>
          <w:sz w:val="24"/>
          <w:szCs w:val="24"/>
          <w:lang w:val="sr-Latn-CS"/>
        </w:rPr>
        <w:tab/>
        <w:t xml:space="preserve">       strana</w:t>
      </w:r>
    </w:p>
    <w:p w:rsidR="006B28A6" w:rsidRDefault="006B28A6" w:rsidP="00BB13F7">
      <w:pPr>
        <w:spacing w:after="0" w:line="360" w:lineRule="auto"/>
        <w:rPr>
          <w:rFonts w:ascii="Times New Roman" w:hAnsi="Times New Roman" w:cs="Times New Roman"/>
          <w:sz w:val="24"/>
          <w:szCs w:val="24"/>
          <w:lang w:val="sr-Latn-CS"/>
        </w:rPr>
      </w:pPr>
    </w:p>
    <w:p w:rsidR="00BB13F7" w:rsidRDefault="006B28A6" w:rsidP="006B28A6">
      <w:pPr>
        <w:tabs>
          <w:tab w:val="left" w:pos="795"/>
        </w:tabs>
        <w:spacing w:after="0" w:line="360" w:lineRule="auto"/>
        <w:rPr>
          <w:rFonts w:ascii="Times New Roman" w:hAnsi="Times New Roman" w:cs="Times New Roman"/>
          <w:sz w:val="24"/>
          <w:szCs w:val="24"/>
          <w:lang w:val="sr-Latn-CS"/>
        </w:rPr>
      </w:pPr>
      <w:r>
        <w:rPr>
          <w:rFonts w:ascii="Times New Roman" w:hAnsi="Times New Roman" w:cs="Times New Roman"/>
          <w:sz w:val="24"/>
          <w:szCs w:val="24"/>
          <w:lang w:val="sr-Latn-CS"/>
        </w:rPr>
        <w:t>1.</w:t>
      </w:r>
      <w:r>
        <w:rPr>
          <w:rFonts w:ascii="Times New Roman" w:hAnsi="Times New Roman" w:cs="Times New Roman"/>
          <w:sz w:val="24"/>
          <w:szCs w:val="24"/>
          <w:lang w:val="sr-Latn-CS"/>
        </w:rPr>
        <w:tab/>
        <w:t>U V O D.....................................................................................</w:t>
      </w:r>
      <w:r>
        <w:rPr>
          <w:rFonts w:ascii="Times New Roman" w:hAnsi="Times New Roman" w:cs="Times New Roman"/>
          <w:sz w:val="24"/>
          <w:szCs w:val="24"/>
          <w:lang w:val="sr-Latn-CS"/>
        </w:rPr>
        <w:tab/>
      </w:r>
      <w:r>
        <w:rPr>
          <w:rFonts w:ascii="Times New Roman" w:hAnsi="Times New Roman" w:cs="Times New Roman"/>
          <w:sz w:val="24"/>
          <w:szCs w:val="24"/>
          <w:lang w:val="sr-Latn-CS"/>
        </w:rPr>
        <w:tab/>
        <w:t>2</w:t>
      </w:r>
    </w:p>
    <w:p w:rsidR="006B28A6" w:rsidRDefault="006B28A6" w:rsidP="006B28A6">
      <w:pPr>
        <w:tabs>
          <w:tab w:val="left" w:pos="795"/>
        </w:tabs>
        <w:spacing w:after="0" w:line="360" w:lineRule="auto"/>
        <w:rPr>
          <w:rFonts w:ascii="Times New Roman" w:hAnsi="Times New Roman" w:cs="Times New Roman"/>
          <w:sz w:val="24"/>
          <w:szCs w:val="24"/>
          <w:lang w:val="sr-Latn-CS"/>
        </w:rPr>
      </w:pPr>
    </w:p>
    <w:p w:rsidR="006B28A6" w:rsidRDefault="006B28A6" w:rsidP="006B28A6">
      <w:pPr>
        <w:tabs>
          <w:tab w:val="left" w:pos="795"/>
        </w:tabs>
        <w:spacing w:after="0" w:line="360" w:lineRule="auto"/>
        <w:rPr>
          <w:rFonts w:ascii="Times New Roman" w:hAnsi="Times New Roman" w:cs="Times New Roman"/>
          <w:sz w:val="24"/>
          <w:szCs w:val="24"/>
          <w:lang w:val="sr-Latn-CS"/>
        </w:rPr>
      </w:pPr>
      <w:r>
        <w:rPr>
          <w:rFonts w:ascii="Times New Roman" w:hAnsi="Times New Roman" w:cs="Times New Roman"/>
          <w:sz w:val="24"/>
          <w:szCs w:val="24"/>
          <w:lang w:val="sr-Latn-CS"/>
        </w:rPr>
        <w:t>2.</w:t>
      </w:r>
      <w:r>
        <w:rPr>
          <w:rFonts w:ascii="Times New Roman" w:hAnsi="Times New Roman" w:cs="Times New Roman"/>
          <w:sz w:val="24"/>
          <w:szCs w:val="24"/>
          <w:lang w:val="sr-Latn-CS"/>
        </w:rPr>
        <w:tab/>
        <w:t>POJAM INFLACIJE.................................................................</w:t>
      </w:r>
      <w:r>
        <w:rPr>
          <w:rFonts w:ascii="Times New Roman" w:hAnsi="Times New Roman" w:cs="Times New Roman"/>
          <w:sz w:val="24"/>
          <w:szCs w:val="24"/>
          <w:lang w:val="sr-Latn-CS"/>
        </w:rPr>
        <w:tab/>
      </w:r>
      <w:r>
        <w:rPr>
          <w:rFonts w:ascii="Times New Roman" w:hAnsi="Times New Roman" w:cs="Times New Roman"/>
          <w:sz w:val="24"/>
          <w:szCs w:val="24"/>
          <w:lang w:val="sr-Latn-CS"/>
        </w:rPr>
        <w:tab/>
        <w:t>3</w:t>
      </w:r>
    </w:p>
    <w:p w:rsidR="00B41CA7" w:rsidRDefault="00B41CA7" w:rsidP="006B28A6">
      <w:pPr>
        <w:tabs>
          <w:tab w:val="left" w:pos="795"/>
        </w:tabs>
        <w:spacing w:after="0" w:line="360" w:lineRule="auto"/>
        <w:rPr>
          <w:rFonts w:ascii="Times New Roman" w:hAnsi="Times New Roman" w:cs="Times New Roman"/>
          <w:sz w:val="24"/>
          <w:szCs w:val="24"/>
          <w:lang w:val="sr-Latn-CS"/>
        </w:rPr>
      </w:pPr>
    </w:p>
    <w:p w:rsidR="00B41CA7" w:rsidRDefault="00B41CA7" w:rsidP="006B28A6">
      <w:pPr>
        <w:tabs>
          <w:tab w:val="left" w:pos="795"/>
        </w:tabs>
        <w:spacing w:after="0" w:line="360" w:lineRule="auto"/>
        <w:rPr>
          <w:rFonts w:ascii="Times New Roman" w:hAnsi="Times New Roman" w:cs="Times New Roman"/>
          <w:sz w:val="24"/>
          <w:szCs w:val="24"/>
          <w:lang w:val="sr-Latn-CS"/>
        </w:rPr>
      </w:pPr>
      <w:r>
        <w:rPr>
          <w:rFonts w:ascii="Times New Roman" w:hAnsi="Times New Roman" w:cs="Times New Roman"/>
          <w:sz w:val="24"/>
          <w:szCs w:val="24"/>
          <w:lang w:val="sr-Latn-CS"/>
        </w:rPr>
        <w:t>3.</w:t>
      </w:r>
      <w:r>
        <w:rPr>
          <w:rFonts w:ascii="Times New Roman" w:hAnsi="Times New Roman" w:cs="Times New Roman"/>
          <w:sz w:val="24"/>
          <w:szCs w:val="24"/>
          <w:lang w:val="sr-Latn-CS"/>
        </w:rPr>
        <w:tab/>
        <w:t>STARIJA SHVATANJA INFLACIJE.....................................</w:t>
      </w:r>
      <w:r>
        <w:rPr>
          <w:rFonts w:ascii="Times New Roman" w:hAnsi="Times New Roman" w:cs="Times New Roman"/>
          <w:sz w:val="24"/>
          <w:szCs w:val="24"/>
          <w:lang w:val="sr-Latn-CS"/>
        </w:rPr>
        <w:tab/>
      </w:r>
      <w:r>
        <w:rPr>
          <w:rFonts w:ascii="Times New Roman" w:hAnsi="Times New Roman" w:cs="Times New Roman"/>
          <w:sz w:val="24"/>
          <w:szCs w:val="24"/>
          <w:lang w:val="sr-Latn-CS"/>
        </w:rPr>
        <w:tab/>
        <w:t>4</w:t>
      </w:r>
    </w:p>
    <w:p w:rsidR="00B41CA7" w:rsidRDefault="00B41CA7" w:rsidP="006B28A6">
      <w:pPr>
        <w:tabs>
          <w:tab w:val="left" w:pos="795"/>
        </w:tabs>
        <w:spacing w:after="0" w:line="360" w:lineRule="auto"/>
        <w:rPr>
          <w:rFonts w:ascii="Times New Roman" w:hAnsi="Times New Roman" w:cs="Times New Roman"/>
          <w:sz w:val="24"/>
          <w:szCs w:val="24"/>
          <w:lang w:val="sr-Latn-CS"/>
        </w:rPr>
      </w:pPr>
    </w:p>
    <w:p w:rsidR="00B41CA7" w:rsidRDefault="00B41CA7" w:rsidP="006B28A6">
      <w:pPr>
        <w:tabs>
          <w:tab w:val="left" w:pos="795"/>
        </w:tabs>
        <w:spacing w:after="0" w:line="360" w:lineRule="auto"/>
        <w:rPr>
          <w:rFonts w:ascii="Times New Roman" w:hAnsi="Times New Roman" w:cs="Times New Roman"/>
          <w:sz w:val="24"/>
          <w:szCs w:val="24"/>
          <w:lang w:val="sr-Latn-CS"/>
        </w:rPr>
      </w:pPr>
      <w:r>
        <w:rPr>
          <w:rFonts w:ascii="Times New Roman" w:hAnsi="Times New Roman" w:cs="Times New Roman"/>
          <w:sz w:val="24"/>
          <w:szCs w:val="24"/>
          <w:lang w:val="sr-Latn-CS"/>
        </w:rPr>
        <w:t>4.</w:t>
      </w:r>
      <w:r>
        <w:rPr>
          <w:rFonts w:ascii="Times New Roman" w:hAnsi="Times New Roman" w:cs="Times New Roman"/>
          <w:sz w:val="24"/>
          <w:szCs w:val="24"/>
          <w:lang w:val="sr-Latn-CS"/>
        </w:rPr>
        <w:tab/>
        <w:t>NOVIJA SHVATANJA INFLACIJE......................................</w:t>
      </w:r>
      <w:r>
        <w:rPr>
          <w:rFonts w:ascii="Times New Roman" w:hAnsi="Times New Roman" w:cs="Times New Roman"/>
          <w:sz w:val="24"/>
          <w:szCs w:val="24"/>
          <w:lang w:val="sr-Latn-CS"/>
        </w:rPr>
        <w:tab/>
      </w:r>
      <w:r>
        <w:rPr>
          <w:rFonts w:ascii="Times New Roman" w:hAnsi="Times New Roman" w:cs="Times New Roman"/>
          <w:sz w:val="24"/>
          <w:szCs w:val="24"/>
          <w:lang w:val="sr-Latn-CS"/>
        </w:rPr>
        <w:tab/>
        <w:t>5</w:t>
      </w:r>
    </w:p>
    <w:p w:rsidR="006B28A6" w:rsidRDefault="006B28A6" w:rsidP="006B28A6">
      <w:pPr>
        <w:tabs>
          <w:tab w:val="left" w:pos="795"/>
        </w:tabs>
        <w:spacing w:after="0" w:line="360" w:lineRule="auto"/>
        <w:rPr>
          <w:rFonts w:ascii="Times New Roman" w:hAnsi="Times New Roman" w:cs="Times New Roman"/>
          <w:sz w:val="24"/>
          <w:szCs w:val="24"/>
          <w:lang w:val="sr-Latn-CS"/>
        </w:rPr>
      </w:pPr>
    </w:p>
    <w:p w:rsidR="006B28A6" w:rsidRDefault="00B41CA7" w:rsidP="006B28A6">
      <w:pPr>
        <w:tabs>
          <w:tab w:val="left" w:pos="795"/>
        </w:tabs>
        <w:spacing w:after="0" w:line="360" w:lineRule="auto"/>
        <w:rPr>
          <w:rFonts w:ascii="Times New Roman" w:hAnsi="Times New Roman" w:cs="Times New Roman"/>
          <w:sz w:val="24"/>
          <w:szCs w:val="24"/>
          <w:lang w:val="sr-Latn-CS"/>
        </w:rPr>
      </w:pPr>
      <w:r>
        <w:rPr>
          <w:rFonts w:ascii="Times New Roman" w:hAnsi="Times New Roman" w:cs="Times New Roman"/>
          <w:sz w:val="24"/>
          <w:szCs w:val="24"/>
          <w:lang w:val="sr-Latn-CS"/>
        </w:rPr>
        <w:t>5</w:t>
      </w:r>
      <w:r w:rsidR="006B28A6">
        <w:rPr>
          <w:rFonts w:ascii="Times New Roman" w:hAnsi="Times New Roman" w:cs="Times New Roman"/>
          <w:sz w:val="24"/>
          <w:szCs w:val="24"/>
          <w:lang w:val="sr-Latn-CS"/>
        </w:rPr>
        <w:t>.</w:t>
      </w:r>
      <w:r w:rsidR="006B28A6">
        <w:rPr>
          <w:rFonts w:ascii="Times New Roman" w:hAnsi="Times New Roman" w:cs="Times New Roman"/>
          <w:sz w:val="24"/>
          <w:szCs w:val="24"/>
          <w:lang w:val="sr-Latn-CS"/>
        </w:rPr>
        <w:tab/>
        <w:t>VRSTE INFLACIJE.................................................................</w:t>
      </w:r>
      <w:r w:rsidR="006B28A6">
        <w:rPr>
          <w:rFonts w:ascii="Times New Roman" w:hAnsi="Times New Roman" w:cs="Times New Roman"/>
          <w:sz w:val="24"/>
          <w:szCs w:val="24"/>
          <w:lang w:val="sr-Latn-CS"/>
        </w:rPr>
        <w:tab/>
      </w:r>
      <w:r w:rsidR="006B28A6">
        <w:rPr>
          <w:rFonts w:ascii="Times New Roman" w:hAnsi="Times New Roman" w:cs="Times New Roman"/>
          <w:sz w:val="24"/>
          <w:szCs w:val="24"/>
          <w:lang w:val="sr-Latn-CS"/>
        </w:rPr>
        <w:tab/>
        <w:t>6</w:t>
      </w:r>
    </w:p>
    <w:p w:rsidR="006B28A6" w:rsidRDefault="006B28A6" w:rsidP="006B28A6">
      <w:pPr>
        <w:tabs>
          <w:tab w:val="left" w:pos="795"/>
        </w:tabs>
        <w:spacing w:after="0" w:line="360" w:lineRule="auto"/>
        <w:rPr>
          <w:rFonts w:ascii="Times New Roman" w:hAnsi="Times New Roman" w:cs="Times New Roman"/>
          <w:sz w:val="24"/>
          <w:szCs w:val="24"/>
          <w:lang w:val="sr-Latn-CS"/>
        </w:rPr>
      </w:pPr>
    </w:p>
    <w:p w:rsidR="006B28A6" w:rsidRDefault="00B41CA7" w:rsidP="006B28A6">
      <w:pPr>
        <w:tabs>
          <w:tab w:val="left" w:pos="795"/>
        </w:tabs>
        <w:spacing w:after="0" w:line="360" w:lineRule="auto"/>
        <w:rPr>
          <w:rFonts w:ascii="Times New Roman" w:hAnsi="Times New Roman" w:cs="Times New Roman"/>
          <w:sz w:val="24"/>
          <w:szCs w:val="24"/>
          <w:lang w:val="sr-Latn-CS"/>
        </w:rPr>
      </w:pPr>
      <w:r>
        <w:rPr>
          <w:rFonts w:ascii="Times New Roman" w:hAnsi="Times New Roman" w:cs="Times New Roman"/>
          <w:sz w:val="24"/>
          <w:szCs w:val="24"/>
          <w:lang w:val="sr-Latn-CS"/>
        </w:rPr>
        <w:t>6</w:t>
      </w:r>
      <w:r w:rsidR="00BE6515">
        <w:rPr>
          <w:rFonts w:ascii="Times New Roman" w:hAnsi="Times New Roman" w:cs="Times New Roman"/>
          <w:sz w:val="24"/>
          <w:szCs w:val="24"/>
          <w:lang w:val="sr-Latn-CS"/>
        </w:rPr>
        <w:t>.</w:t>
      </w:r>
      <w:r w:rsidR="00BE6515">
        <w:rPr>
          <w:rFonts w:ascii="Times New Roman" w:hAnsi="Times New Roman" w:cs="Times New Roman"/>
          <w:sz w:val="24"/>
          <w:szCs w:val="24"/>
          <w:lang w:val="sr-Latn-CS"/>
        </w:rPr>
        <w:tab/>
        <w:t>DELOVANJE INFLACIJE NA PLATNI BILANS.................</w:t>
      </w:r>
      <w:r w:rsidR="006B28A6">
        <w:rPr>
          <w:rFonts w:ascii="Times New Roman" w:hAnsi="Times New Roman" w:cs="Times New Roman"/>
          <w:sz w:val="24"/>
          <w:szCs w:val="24"/>
          <w:lang w:val="sr-Latn-CS"/>
        </w:rPr>
        <w:tab/>
      </w:r>
      <w:r w:rsidR="006B28A6">
        <w:rPr>
          <w:rFonts w:ascii="Times New Roman" w:hAnsi="Times New Roman" w:cs="Times New Roman"/>
          <w:sz w:val="24"/>
          <w:szCs w:val="24"/>
          <w:lang w:val="sr-Latn-CS"/>
        </w:rPr>
        <w:tab/>
        <w:t>9</w:t>
      </w:r>
    </w:p>
    <w:p w:rsidR="006B28A6" w:rsidRDefault="006B28A6" w:rsidP="006B28A6">
      <w:pPr>
        <w:tabs>
          <w:tab w:val="left" w:pos="795"/>
        </w:tabs>
        <w:spacing w:after="0" w:line="360" w:lineRule="auto"/>
        <w:rPr>
          <w:rFonts w:ascii="Times New Roman" w:hAnsi="Times New Roman" w:cs="Times New Roman"/>
          <w:sz w:val="24"/>
          <w:szCs w:val="24"/>
          <w:lang w:val="sr-Latn-CS"/>
        </w:rPr>
      </w:pPr>
    </w:p>
    <w:p w:rsidR="006B28A6" w:rsidRDefault="00B41CA7" w:rsidP="006B28A6">
      <w:pPr>
        <w:tabs>
          <w:tab w:val="left" w:pos="795"/>
        </w:tabs>
        <w:spacing w:after="0" w:line="360" w:lineRule="auto"/>
        <w:rPr>
          <w:rFonts w:ascii="Times New Roman" w:hAnsi="Times New Roman" w:cs="Times New Roman"/>
          <w:sz w:val="24"/>
          <w:szCs w:val="24"/>
          <w:lang w:val="sr-Latn-CS"/>
        </w:rPr>
      </w:pPr>
      <w:r>
        <w:rPr>
          <w:rFonts w:ascii="Times New Roman" w:hAnsi="Times New Roman" w:cs="Times New Roman"/>
          <w:sz w:val="24"/>
          <w:szCs w:val="24"/>
          <w:lang w:val="sr-Latn-CS"/>
        </w:rPr>
        <w:t>7</w:t>
      </w:r>
      <w:r w:rsidR="006B28A6">
        <w:rPr>
          <w:rFonts w:ascii="Times New Roman" w:hAnsi="Times New Roman" w:cs="Times New Roman"/>
          <w:sz w:val="24"/>
          <w:szCs w:val="24"/>
          <w:lang w:val="sr-Latn-CS"/>
        </w:rPr>
        <w:t>.</w:t>
      </w:r>
      <w:r w:rsidR="006B28A6">
        <w:rPr>
          <w:rFonts w:ascii="Times New Roman" w:hAnsi="Times New Roman" w:cs="Times New Roman"/>
          <w:sz w:val="24"/>
          <w:szCs w:val="24"/>
          <w:lang w:val="sr-Latn-CS"/>
        </w:rPr>
        <w:tab/>
        <w:t>POSLEDICA INFLACIJE.............................</w:t>
      </w:r>
      <w:r w:rsidR="0093165D">
        <w:rPr>
          <w:rFonts w:ascii="Times New Roman" w:hAnsi="Times New Roman" w:cs="Times New Roman"/>
          <w:sz w:val="24"/>
          <w:szCs w:val="24"/>
          <w:lang w:val="sr-Latn-CS"/>
        </w:rPr>
        <w:t>............................</w:t>
      </w:r>
      <w:r w:rsidR="0093165D">
        <w:rPr>
          <w:rFonts w:ascii="Times New Roman" w:hAnsi="Times New Roman" w:cs="Times New Roman"/>
          <w:sz w:val="24"/>
          <w:szCs w:val="24"/>
          <w:lang w:val="sr-Latn-CS"/>
        </w:rPr>
        <w:tab/>
      </w:r>
      <w:r w:rsidR="0093165D">
        <w:rPr>
          <w:rFonts w:ascii="Times New Roman" w:hAnsi="Times New Roman" w:cs="Times New Roman"/>
          <w:sz w:val="24"/>
          <w:szCs w:val="24"/>
          <w:lang w:val="sr-Latn-CS"/>
        </w:rPr>
        <w:tab/>
        <w:t>10</w:t>
      </w:r>
    </w:p>
    <w:p w:rsidR="006B28A6" w:rsidRDefault="006B28A6" w:rsidP="006B28A6">
      <w:pPr>
        <w:tabs>
          <w:tab w:val="left" w:pos="795"/>
        </w:tabs>
        <w:spacing w:after="0" w:line="360" w:lineRule="auto"/>
        <w:rPr>
          <w:rFonts w:ascii="Times New Roman" w:hAnsi="Times New Roman" w:cs="Times New Roman"/>
          <w:sz w:val="24"/>
          <w:szCs w:val="24"/>
          <w:lang w:val="sr-Latn-CS"/>
        </w:rPr>
      </w:pPr>
    </w:p>
    <w:p w:rsidR="006B28A6" w:rsidRDefault="00B41CA7" w:rsidP="006B28A6">
      <w:pPr>
        <w:tabs>
          <w:tab w:val="left" w:pos="795"/>
        </w:tabs>
        <w:spacing w:after="0" w:line="360" w:lineRule="auto"/>
        <w:rPr>
          <w:rFonts w:ascii="Times New Roman" w:hAnsi="Times New Roman" w:cs="Times New Roman"/>
          <w:sz w:val="24"/>
          <w:szCs w:val="24"/>
          <w:lang w:val="sr-Latn-CS"/>
        </w:rPr>
      </w:pPr>
      <w:r>
        <w:rPr>
          <w:rFonts w:ascii="Times New Roman" w:hAnsi="Times New Roman" w:cs="Times New Roman"/>
          <w:sz w:val="24"/>
          <w:szCs w:val="24"/>
          <w:lang w:val="sr-Latn-CS"/>
        </w:rPr>
        <w:t>8</w:t>
      </w:r>
      <w:r w:rsidR="006B28A6">
        <w:rPr>
          <w:rFonts w:ascii="Times New Roman" w:hAnsi="Times New Roman" w:cs="Times New Roman"/>
          <w:sz w:val="24"/>
          <w:szCs w:val="24"/>
          <w:lang w:val="sr-Latn-CS"/>
        </w:rPr>
        <w:t>.</w:t>
      </w:r>
      <w:r w:rsidR="006B28A6">
        <w:rPr>
          <w:rFonts w:ascii="Times New Roman" w:hAnsi="Times New Roman" w:cs="Times New Roman"/>
          <w:sz w:val="24"/>
          <w:szCs w:val="24"/>
          <w:lang w:val="sr-Latn-CS"/>
        </w:rPr>
        <w:tab/>
        <w:t>PROGRAM OBUZDAVANJA INFLACIJE............................</w:t>
      </w:r>
      <w:r w:rsidR="006B28A6">
        <w:rPr>
          <w:rFonts w:ascii="Times New Roman" w:hAnsi="Times New Roman" w:cs="Times New Roman"/>
          <w:sz w:val="24"/>
          <w:szCs w:val="24"/>
          <w:lang w:val="sr-Latn-CS"/>
        </w:rPr>
        <w:tab/>
      </w:r>
      <w:r w:rsidR="006B28A6">
        <w:rPr>
          <w:rFonts w:ascii="Times New Roman" w:hAnsi="Times New Roman" w:cs="Times New Roman"/>
          <w:sz w:val="24"/>
          <w:szCs w:val="24"/>
          <w:lang w:val="sr-Latn-CS"/>
        </w:rPr>
        <w:tab/>
        <w:t>1</w:t>
      </w:r>
      <w:r w:rsidR="0093165D">
        <w:rPr>
          <w:rFonts w:ascii="Times New Roman" w:hAnsi="Times New Roman" w:cs="Times New Roman"/>
          <w:sz w:val="24"/>
          <w:szCs w:val="24"/>
          <w:lang w:val="sr-Latn-CS"/>
        </w:rPr>
        <w:t>2</w:t>
      </w:r>
    </w:p>
    <w:p w:rsidR="006B28A6" w:rsidRDefault="006B28A6" w:rsidP="006B28A6">
      <w:pPr>
        <w:tabs>
          <w:tab w:val="left" w:pos="795"/>
        </w:tabs>
        <w:spacing w:after="0" w:line="360" w:lineRule="auto"/>
        <w:rPr>
          <w:rFonts w:ascii="Times New Roman" w:hAnsi="Times New Roman" w:cs="Times New Roman"/>
          <w:sz w:val="24"/>
          <w:szCs w:val="24"/>
          <w:lang w:val="sr-Latn-CS"/>
        </w:rPr>
      </w:pPr>
    </w:p>
    <w:p w:rsidR="006B28A6" w:rsidRDefault="00B41CA7" w:rsidP="006B28A6">
      <w:pPr>
        <w:tabs>
          <w:tab w:val="left" w:pos="795"/>
        </w:tabs>
        <w:spacing w:after="0" w:line="360" w:lineRule="auto"/>
        <w:rPr>
          <w:rFonts w:ascii="Times New Roman" w:hAnsi="Times New Roman" w:cs="Times New Roman"/>
          <w:sz w:val="24"/>
          <w:szCs w:val="24"/>
          <w:lang w:val="sr-Latn-CS"/>
        </w:rPr>
      </w:pPr>
      <w:r>
        <w:rPr>
          <w:rFonts w:ascii="Times New Roman" w:hAnsi="Times New Roman" w:cs="Times New Roman"/>
          <w:sz w:val="24"/>
          <w:szCs w:val="24"/>
          <w:lang w:val="sr-Latn-CS"/>
        </w:rPr>
        <w:t>9</w:t>
      </w:r>
      <w:r w:rsidR="006B28A6">
        <w:rPr>
          <w:rFonts w:ascii="Times New Roman" w:hAnsi="Times New Roman" w:cs="Times New Roman"/>
          <w:sz w:val="24"/>
          <w:szCs w:val="24"/>
          <w:lang w:val="sr-Latn-CS"/>
        </w:rPr>
        <w:t>.</w:t>
      </w:r>
      <w:r w:rsidR="006B28A6">
        <w:rPr>
          <w:rFonts w:ascii="Times New Roman" w:hAnsi="Times New Roman" w:cs="Times New Roman"/>
          <w:sz w:val="24"/>
          <w:szCs w:val="24"/>
          <w:lang w:val="sr-Latn-CS"/>
        </w:rPr>
        <w:tab/>
        <w:t>ZAKLJUČAK.................................................</w:t>
      </w:r>
      <w:r w:rsidR="0093165D">
        <w:rPr>
          <w:rFonts w:ascii="Times New Roman" w:hAnsi="Times New Roman" w:cs="Times New Roman"/>
          <w:sz w:val="24"/>
          <w:szCs w:val="24"/>
          <w:lang w:val="sr-Latn-CS"/>
        </w:rPr>
        <w:t>............................</w:t>
      </w:r>
      <w:r w:rsidR="0093165D">
        <w:rPr>
          <w:rFonts w:ascii="Times New Roman" w:hAnsi="Times New Roman" w:cs="Times New Roman"/>
          <w:sz w:val="24"/>
          <w:szCs w:val="24"/>
          <w:lang w:val="sr-Latn-CS"/>
        </w:rPr>
        <w:tab/>
      </w:r>
      <w:r w:rsidR="0093165D">
        <w:rPr>
          <w:rFonts w:ascii="Times New Roman" w:hAnsi="Times New Roman" w:cs="Times New Roman"/>
          <w:sz w:val="24"/>
          <w:szCs w:val="24"/>
          <w:lang w:val="sr-Latn-CS"/>
        </w:rPr>
        <w:tab/>
        <w:t>13</w:t>
      </w:r>
    </w:p>
    <w:p w:rsidR="006B28A6" w:rsidRDefault="006B28A6" w:rsidP="006B28A6">
      <w:pPr>
        <w:tabs>
          <w:tab w:val="left" w:pos="795"/>
        </w:tabs>
        <w:spacing w:after="0" w:line="360" w:lineRule="auto"/>
        <w:rPr>
          <w:rFonts w:ascii="Times New Roman" w:hAnsi="Times New Roman" w:cs="Times New Roman"/>
          <w:sz w:val="24"/>
          <w:szCs w:val="24"/>
          <w:lang w:val="sr-Latn-CS"/>
        </w:rPr>
      </w:pPr>
    </w:p>
    <w:p w:rsidR="006B28A6" w:rsidRDefault="00B41CA7" w:rsidP="006B28A6">
      <w:pPr>
        <w:tabs>
          <w:tab w:val="left" w:pos="795"/>
        </w:tabs>
        <w:spacing w:after="0" w:line="360" w:lineRule="auto"/>
        <w:rPr>
          <w:rFonts w:ascii="Times New Roman" w:hAnsi="Times New Roman" w:cs="Times New Roman"/>
          <w:sz w:val="24"/>
          <w:szCs w:val="24"/>
          <w:lang w:val="sr-Latn-CS"/>
        </w:rPr>
      </w:pPr>
      <w:r>
        <w:rPr>
          <w:rFonts w:ascii="Times New Roman" w:hAnsi="Times New Roman" w:cs="Times New Roman"/>
          <w:sz w:val="24"/>
          <w:szCs w:val="24"/>
          <w:lang w:val="sr-Latn-CS"/>
        </w:rPr>
        <w:t>10</w:t>
      </w:r>
      <w:r w:rsidR="006B28A6">
        <w:rPr>
          <w:rFonts w:ascii="Times New Roman" w:hAnsi="Times New Roman" w:cs="Times New Roman"/>
          <w:sz w:val="24"/>
          <w:szCs w:val="24"/>
          <w:lang w:val="sr-Latn-CS"/>
        </w:rPr>
        <w:t>.</w:t>
      </w:r>
      <w:r w:rsidR="006B28A6">
        <w:rPr>
          <w:rFonts w:ascii="Times New Roman" w:hAnsi="Times New Roman" w:cs="Times New Roman"/>
          <w:sz w:val="24"/>
          <w:szCs w:val="24"/>
          <w:lang w:val="sr-Latn-CS"/>
        </w:rPr>
        <w:tab/>
        <w:t>LITERATURA................................................</w:t>
      </w:r>
      <w:r w:rsidR="0093165D">
        <w:rPr>
          <w:rFonts w:ascii="Times New Roman" w:hAnsi="Times New Roman" w:cs="Times New Roman"/>
          <w:sz w:val="24"/>
          <w:szCs w:val="24"/>
          <w:lang w:val="sr-Latn-CS"/>
        </w:rPr>
        <w:t>............................</w:t>
      </w:r>
      <w:r w:rsidR="0093165D">
        <w:rPr>
          <w:rFonts w:ascii="Times New Roman" w:hAnsi="Times New Roman" w:cs="Times New Roman"/>
          <w:sz w:val="24"/>
          <w:szCs w:val="24"/>
          <w:lang w:val="sr-Latn-CS"/>
        </w:rPr>
        <w:tab/>
      </w:r>
      <w:r w:rsidR="0093165D">
        <w:rPr>
          <w:rFonts w:ascii="Times New Roman" w:hAnsi="Times New Roman" w:cs="Times New Roman"/>
          <w:sz w:val="24"/>
          <w:szCs w:val="24"/>
          <w:lang w:val="sr-Latn-CS"/>
        </w:rPr>
        <w:tab/>
        <w:t>14</w:t>
      </w:r>
    </w:p>
    <w:p w:rsidR="00BB13F7" w:rsidRDefault="00BB13F7" w:rsidP="00BB13F7">
      <w:pPr>
        <w:spacing w:after="0" w:line="360" w:lineRule="auto"/>
        <w:rPr>
          <w:rFonts w:ascii="Times New Roman" w:hAnsi="Times New Roman" w:cs="Times New Roman"/>
          <w:sz w:val="24"/>
          <w:szCs w:val="24"/>
          <w:lang w:val="sr-Latn-CS"/>
        </w:rPr>
      </w:pPr>
    </w:p>
    <w:p w:rsidR="00BB13F7" w:rsidRDefault="00BB13F7" w:rsidP="00BB13F7">
      <w:pPr>
        <w:spacing w:after="0" w:line="360" w:lineRule="auto"/>
        <w:rPr>
          <w:rFonts w:ascii="Times New Roman" w:hAnsi="Times New Roman" w:cs="Times New Roman"/>
          <w:sz w:val="24"/>
          <w:szCs w:val="24"/>
          <w:lang w:val="sr-Latn-CS"/>
        </w:rPr>
      </w:pPr>
    </w:p>
    <w:p w:rsidR="00BB13F7" w:rsidRDefault="00BB13F7" w:rsidP="00C61E91">
      <w:pPr>
        <w:spacing w:after="0" w:line="360" w:lineRule="auto"/>
        <w:ind w:firstLine="720"/>
        <w:rPr>
          <w:rFonts w:ascii="Times New Roman" w:hAnsi="Times New Roman" w:cs="Times New Roman"/>
          <w:sz w:val="24"/>
          <w:szCs w:val="24"/>
          <w:lang w:val="sr-Latn-CS"/>
        </w:rPr>
      </w:pPr>
    </w:p>
    <w:p w:rsidR="00BB13F7" w:rsidRDefault="00BB13F7" w:rsidP="00C61E91">
      <w:pPr>
        <w:spacing w:after="0" w:line="360" w:lineRule="auto"/>
        <w:ind w:firstLine="720"/>
        <w:rPr>
          <w:rFonts w:ascii="Times New Roman" w:hAnsi="Times New Roman" w:cs="Times New Roman"/>
          <w:sz w:val="24"/>
          <w:szCs w:val="24"/>
          <w:lang w:val="sr-Latn-CS"/>
        </w:rPr>
      </w:pPr>
    </w:p>
    <w:p w:rsidR="00BB13F7" w:rsidRDefault="00BB13F7" w:rsidP="00C61E91">
      <w:pPr>
        <w:spacing w:after="0" w:line="360" w:lineRule="auto"/>
        <w:ind w:firstLine="720"/>
        <w:rPr>
          <w:rFonts w:ascii="Times New Roman" w:hAnsi="Times New Roman" w:cs="Times New Roman"/>
          <w:sz w:val="24"/>
          <w:szCs w:val="24"/>
          <w:lang w:val="sr-Latn-CS"/>
        </w:rPr>
      </w:pPr>
    </w:p>
    <w:p w:rsidR="00BB13F7" w:rsidRDefault="00BB13F7" w:rsidP="00C61E91">
      <w:pPr>
        <w:spacing w:after="0" w:line="360" w:lineRule="auto"/>
        <w:ind w:firstLine="720"/>
        <w:rPr>
          <w:rFonts w:ascii="Times New Roman" w:hAnsi="Times New Roman" w:cs="Times New Roman"/>
          <w:sz w:val="24"/>
          <w:szCs w:val="24"/>
          <w:lang w:val="sr-Latn-CS"/>
        </w:rPr>
      </w:pPr>
    </w:p>
    <w:p w:rsidR="00BB13F7" w:rsidRDefault="00BB13F7" w:rsidP="00C61E91">
      <w:pPr>
        <w:spacing w:after="0" w:line="360" w:lineRule="auto"/>
        <w:ind w:firstLine="720"/>
        <w:rPr>
          <w:rFonts w:ascii="Times New Roman" w:hAnsi="Times New Roman" w:cs="Times New Roman"/>
          <w:sz w:val="24"/>
          <w:szCs w:val="24"/>
          <w:lang w:val="sr-Latn-CS"/>
        </w:rPr>
      </w:pPr>
    </w:p>
    <w:p w:rsidR="00BB13F7" w:rsidRDefault="00BB13F7" w:rsidP="00B41CA7">
      <w:pPr>
        <w:spacing w:after="0" w:line="360" w:lineRule="auto"/>
        <w:rPr>
          <w:rFonts w:ascii="Times New Roman" w:hAnsi="Times New Roman" w:cs="Times New Roman"/>
          <w:sz w:val="24"/>
          <w:szCs w:val="24"/>
          <w:lang w:val="sr-Latn-CS"/>
        </w:rPr>
      </w:pPr>
    </w:p>
    <w:p w:rsidR="00BB13F7" w:rsidRDefault="00BB13F7" w:rsidP="00A873C6">
      <w:pPr>
        <w:spacing w:after="0" w:line="360" w:lineRule="auto"/>
        <w:ind w:firstLine="720"/>
        <w:rPr>
          <w:rFonts w:ascii="Times New Roman" w:hAnsi="Times New Roman" w:cs="Times New Roman"/>
          <w:b/>
          <w:sz w:val="24"/>
          <w:szCs w:val="24"/>
          <w:lang w:val="sr-Latn-CS"/>
        </w:rPr>
      </w:pPr>
    </w:p>
    <w:p w:rsidR="00BB13F7" w:rsidRDefault="00BB13F7" w:rsidP="00C61E91">
      <w:pPr>
        <w:spacing w:after="0" w:line="360" w:lineRule="auto"/>
        <w:ind w:firstLine="720"/>
        <w:rPr>
          <w:rFonts w:ascii="Times New Roman" w:hAnsi="Times New Roman" w:cs="Times New Roman"/>
          <w:b/>
          <w:sz w:val="24"/>
          <w:szCs w:val="24"/>
          <w:lang w:val="sr-Latn-CS"/>
        </w:rPr>
      </w:pPr>
    </w:p>
    <w:p w:rsidR="00B41CA7" w:rsidRDefault="00B41CA7" w:rsidP="00C61E91">
      <w:pPr>
        <w:spacing w:after="0" w:line="360" w:lineRule="auto"/>
        <w:ind w:firstLine="720"/>
        <w:rPr>
          <w:rFonts w:ascii="Times New Roman" w:hAnsi="Times New Roman" w:cs="Times New Roman"/>
          <w:b/>
          <w:sz w:val="24"/>
          <w:szCs w:val="24"/>
          <w:lang w:val="sr-Latn-CS"/>
        </w:rPr>
      </w:pPr>
    </w:p>
    <w:p w:rsidR="003A2E70" w:rsidRDefault="003A2E70" w:rsidP="00C61E91">
      <w:pPr>
        <w:spacing w:after="0" w:line="360" w:lineRule="auto"/>
        <w:ind w:firstLine="720"/>
        <w:rPr>
          <w:rFonts w:ascii="Times New Roman" w:hAnsi="Times New Roman" w:cs="Times New Roman"/>
          <w:b/>
          <w:sz w:val="24"/>
          <w:szCs w:val="24"/>
          <w:lang w:val="sr-Latn-CS"/>
        </w:rPr>
      </w:pPr>
      <w:r w:rsidRPr="00241D17">
        <w:rPr>
          <w:rFonts w:ascii="Times New Roman" w:hAnsi="Times New Roman" w:cs="Times New Roman"/>
          <w:b/>
          <w:sz w:val="24"/>
          <w:szCs w:val="24"/>
          <w:lang w:val="sr-Latn-CS"/>
        </w:rPr>
        <w:t>UVOD</w:t>
      </w:r>
    </w:p>
    <w:p w:rsidR="00B41CA7" w:rsidRDefault="00B41CA7" w:rsidP="00C61E91">
      <w:pPr>
        <w:spacing w:after="0" w:line="360" w:lineRule="auto"/>
        <w:ind w:firstLine="720"/>
        <w:rPr>
          <w:rFonts w:ascii="Times New Roman" w:hAnsi="Times New Roman" w:cs="Times New Roman"/>
          <w:b/>
          <w:sz w:val="24"/>
          <w:szCs w:val="24"/>
          <w:lang w:val="sr-Latn-CS"/>
        </w:rPr>
      </w:pPr>
    </w:p>
    <w:p w:rsidR="00CF23F7" w:rsidRDefault="00CF23F7" w:rsidP="00C61E91">
      <w:pPr>
        <w:spacing w:after="0" w:line="360" w:lineRule="auto"/>
        <w:ind w:firstLine="720"/>
        <w:rPr>
          <w:rFonts w:ascii="Times New Roman" w:hAnsi="Times New Roman" w:cs="Times New Roman"/>
          <w:b/>
          <w:sz w:val="24"/>
          <w:szCs w:val="24"/>
          <w:lang w:val="sr-Latn-CS"/>
        </w:rPr>
      </w:pPr>
    </w:p>
    <w:p w:rsidR="00FF10F6" w:rsidRDefault="00CF23F7" w:rsidP="00C97487">
      <w:pPr>
        <w:spacing w:after="0" w:line="360" w:lineRule="auto"/>
        <w:ind w:firstLine="720"/>
        <w:rPr>
          <w:rFonts w:ascii="Times New Roman" w:hAnsi="Times New Roman" w:cs="Times New Roman"/>
          <w:sz w:val="24"/>
          <w:szCs w:val="24"/>
          <w:lang w:val="sr-Latn-CS"/>
        </w:rPr>
      </w:pPr>
      <w:r>
        <w:rPr>
          <w:rFonts w:ascii="Times New Roman" w:hAnsi="Times New Roman" w:cs="Times New Roman"/>
          <w:sz w:val="24"/>
          <w:szCs w:val="24"/>
          <w:lang w:val="sr-Latn-CS"/>
        </w:rPr>
        <w:t>U ovom radu obradila sam temu ’’inflacija’’, dakle njen nastanak, razvoj, vrste, uticaj na privredu, posledice inflacije kao i program obuzdvanja inflacije. Prema tome, inflacija je jedna negativna pojava u društvu, u privrednim kretanjima tog društva, koja se kao takva uvek negativno odražava na ponudu i potražnju. Ovde valja napomenuti to da se sam pojam inflacije različito poimao kroz svoju istorijsko-razvojnu k</w:t>
      </w:r>
      <w:r w:rsidR="001001E8">
        <w:rPr>
          <w:rFonts w:ascii="Times New Roman" w:hAnsi="Times New Roman" w:cs="Times New Roman"/>
          <w:sz w:val="24"/>
          <w:szCs w:val="24"/>
          <w:lang w:val="sr-Latn-CS"/>
        </w:rPr>
        <w:t>omponentu gledišta, tako da post</w:t>
      </w:r>
      <w:r>
        <w:rPr>
          <w:rFonts w:ascii="Times New Roman" w:hAnsi="Times New Roman" w:cs="Times New Roman"/>
          <w:sz w:val="24"/>
          <w:szCs w:val="24"/>
          <w:lang w:val="sr-Latn-CS"/>
        </w:rPr>
        <w:t>oji veliki broj definicija inflacije. S druge strane inflacija je veoma bitan fenomen i kao takav zauzima važno mesto u proučavanju.</w:t>
      </w:r>
    </w:p>
    <w:p w:rsidR="00C97487" w:rsidRDefault="00C97487" w:rsidP="00C97487">
      <w:pPr>
        <w:spacing w:after="0" w:line="360" w:lineRule="auto"/>
        <w:ind w:firstLine="720"/>
        <w:rPr>
          <w:rFonts w:ascii="Times New Roman" w:hAnsi="Times New Roman" w:cs="Times New Roman"/>
          <w:sz w:val="24"/>
          <w:szCs w:val="24"/>
          <w:lang w:val="sr-Latn-CS"/>
        </w:rPr>
      </w:pPr>
      <w:r>
        <w:rPr>
          <w:rFonts w:ascii="Times New Roman" w:hAnsi="Times New Roman" w:cs="Times New Roman"/>
          <w:sz w:val="24"/>
          <w:szCs w:val="24"/>
          <w:lang w:val="sr-Latn-CS"/>
        </w:rPr>
        <w:t>Inflacija je zaista fenomen jer je prisutna u svim zemljama sveta, međutim stope inflacije u svakoj zemlji su drugačije. Poput bolesti koja razara tkivo ljudskog organizma, tako i inflacija razara privredu.</w:t>
      </w:r>
      <w:r w:rsidRPr="00FF10F6">
        <w:rPr>
          <w:lang w:val="sr-Latn-CS"/>
        </w:rPr>
        <w:t xml:space="preserve"> </w:t>
      </w:r>
      <w:r w:rsidRPr="00FF10F6">
        <w:rPr>
          <w:rFonts w:ascii="Times New Roman" w:hAnsi="Times New Roman" w:cs="Times New Roman"/>
          <w:sz w:val="24"/>
          <w:szCs w:val="24"/>
          <w:lang w:val="sr-Latn-CS"/>
        </w:rPr>
        <w:t xml:space="preserve">Do inflacije dolazi kada </w:t>
      </w:r>
      <w:r w:rsidRPr="00FF10F6">
        <w:rPr>
          <w:rFonts w:ascii="Times New Roman" w:hAnsi="Times New Roman" w:cs="Times New Roman"/>
          <w:b/>
          <w:sz w:val="24"/>
          <w:szCs w:val="24"/>
          <w:lang w:val="sr-Latn-CS"/>
        </w:rPr>
        <w:t>„ Suviše novca juri premalo roba“</w:t>
      </w:r>
      <w:r w:rsidRPr="00FF10F6">
        <w:rPr>
          <w:rFonts w:ascii="Times New Roman" w:hAnsi="Times New Roman" w:cs="Times New Roman"/>
          <w:sz w:val="24"/>
          <w:szCs w:val="24"/>
          <w:lang w:val="sr-Latn-CS"/>
        </w:rPr>
        <w:t>.</w:t>
      </w:r>
    </w:p>
    <w:p w:rsidR="00EF7864" w:rsidRDefault="002E3E21" w:rsidP="00C61E91">
      <w:pPr>
        <w:spacing w:after="0" w:line="360" w:lineRule="auto"/>
        <w:ind w:firstLine="720"/>
        <w:rPr>
          <w:rFonts w:ascii="Times New Roman" w:hAnsi="Times New Roman" w:cs="Times New Roman"/>
          <w:sz w:val="24"/>
          <w:szCs w:val="24"/>
          <w:lang w:val="sr-Latn-CS"/>
        </w:rPr>
      </w:pPr>
      <w:r w:rsidRPr="00C61E91">
        <w:rPr>
          <w:rFonts w:ascii="Times New Roman" w:hAnsi="Times New Roman" w:cs="Times New Roman"/>
          <w:sz w:val="24"/>
          <w:szCs w:val="24"/>
          <w:lang w:val="sr-Latn-CS"/>
        </w:rPr>
        <w:t xml:space="preserve">Prvi put reč </w:t>
      </w:r>
      <w:r w:rsidRPr="00C61E91">
        <w:rPr>
          <w:rFonts w:ascii="Times New Roman" w:hAnsi="Times New Roman" w:cs="Times New Roman"/>
          <w:b/>
          <w:sz w:val="24"/>
          <w:szCs w:val="24"/>
          <w:lang w:val="sr-Latn-CS"/>
        </w:rPr>
        <w:t>inflacija</w:t>
      </w:r>
      <w:r w:rsidRPr="00C61E91">
        <w:rPr>
          <w:rFonts w:ascii="Times New Roman" w:hAnsi="Times New Roman" w:cs="Times New Roman"/>
          <w:sz w:val="24"/>
          <w:szCs w:val="24"/>
          <w:lang w:val="sr-Latn-CS"/>
        </w:rPr>
        <w:t xml:space="preserve"> upotrebljena je u Sjedinjenim Američkim Državama da bi se označio nagli skok cena i novčanog opticaja u doba građanskog rata 1861 – 1865 godine kada je vlada bila prisiljena da izda papirni novac za finansiranje ratova. Sve značajnije inflacije do drugog svetskog rata nastale su u nenormalnim vremenima ratova i revolucije. </w:t>
      </w:r>
      <w:r w:rsidR="002F75F0" w:rsidRPr="00C61E91">
        <w:rPr>
          <w:rFonts w:ascii="Times New Roman" w:hAnsi="Times New Roman" w:cs="Times New Roman"/>
          <w:sz w:val="24"/>
          <w:szCs w:val="24"/>
          <w:lang w:val="sr-Latn-CS"/>
        </w:rPr>
        <w:t>Finansiranje ratova i revolucija iziskuje velika sredstva, a za tu svrhu pokazalo se da je papirni novac nezamenljiv. Posle drugog svetskog rata sve su češće situacije u kojima su privrede bile u stagnaciji, u kojima, dakle nije postojao višak globalne tražnje, ali su cene nastavile sa rastom. To su situacije koje u novije vreme ekon</w:t>
      </w:r>
      <w:r w:rsidR="009C1BE4">
        <w:rPr>
          <w:rFonts w:ascii="Times New Roman" w:hAnsi="Times New Roman" w:cs="Times New Roman"/>
          <w:sz w:val="24"/>
          <w:szCs w:val="24"/>
          <w:lang w:val="sr-Latn-CS"/>
        </w:rPr>
        <w:t>omisti nazivaju staglafacijom(staglafacija+ inflacija</w:t>
      </w:r>
      <w:r w:rsidR="002F75F0" w:rsidRPr="00C61E91">
        <w:rPr>
          <w:rFonts w:ascii="Times New Roman" w:hAnsi="Times New Roman" w:cs="Times New Roman"/>
          <w:sz w:val="24"/>
          <w:szCs w:val="24"/>
          <w:lang w:val="sr-Latn-CS"/>
        </w:rPr>
        <w:t xml:space="preserve">). U takvim situacijama komplikuju se tumačenja inflacije. Ona se ne može objasniti prevelikom tražnjom, već inflacijom troškova ili </w:t>
      </w:r>
      <w:r w:rsidR="00BA742A" w:rsidRPr="00C61E91">
        <w:rPr>
          <w:rFonts w:ascii="Times New Roman" w:hAnsi="Times New Roman" w:cs="Times New Roman"/>
          <w:sz w:val="24"/>
          <w:szCs w:val="24"/>
          <w:lang w:val="sr-Latn-CS"/>
        </w:rPr>
        <w:t>strukturnom inflacijom ili jednom i drugom zajedno.</w:t>
      </w:r>
      <w:r w:rsidR="003A2E70">
        <w:rPr>
          <w:rFonts w:ascii="Times New Roman" w:hAnsi="Times New Roman" w:cs="Times New Roman"/>
          <w:sz w:val="24"/>
          <w:szCs w:val="24"/>
          <w:lang w:val="sr-Latn-CS"/>
        </w:rPr>
        <w:t xml:space="preserve"> </w:t>
      </w:r>
    </w:p>
    <w:p w:rsidR="00295F30" w:rsidRPr="00FF10F6" w:rsidRDefault="00295F30" w:rsidP="00C61E91">
      <w:pPr>
        <w:spacing w:after="0" w:line="360" w:lineRule="auto"/>
        <w:ind w:firstLine="720"/>
        <w:rPr>
          <w:rFonts w:ascii="Times New Roman" w:hAnsi="Times New Roman" w:cs="Times New Roman"/>
          <w:sz w:val="24"/>
          <w:szCs w:val="24"/>
          <w:lang w:val="sr-Latn-CS"/>
        </w:rPr>
      </w:pPr>
    </w:p>
    <w:p w:rsidR="003A2E70" w:rsidRDefault="003A2E70" w:rsidP="00C61E91">
      <w:pPr>
        <w:spacing w:after="0" w:line="360" w:lineRule="auto"/>
        <w:ind w:firstLine="720"/>
        <w:rPr>
          <w:rFonts w:ascii="Times New Roman" w:hAnsi="Times New Roman" w:cs="Times New Roman"/>
          <w:sz w:val="24"/>
          <w:szCs w:val="24"/>
          <w:lang w:val="sr-Latn-CS"/>
        </w:rPr>
      </w:pPr>
    </w:p>
    <w:p w:rsidR="00FF10F6" w:rsidRDefault="00FF10F6" w:rsidP="00C61E91">
      <w:pPr>
        <w:spacing w:after="0" w:line="360" w:lineRule="auto"/>
        <w:ind w:firstLine="720"/>
        <w:rPr>
          <w:rFonts w:ascii="Times New Roman" w:hAnsi="Times New Roman" w:cs="Times New Roman"/>
          <w:sz w:val="24"/>
          <w:szCs w:val="24"/>
          <w:lang w:val="sr-Latn-CS"/>
        </w:rPr>
      </w:pPr>
    </w:p>
    <w:p w:rsidR="00FF10F6" w:rsidRDefault="00FF10F6" w:rsidP="00C61E91">
      <w:pPr>
        <w:spacing w:after="0" w:line="360" w:lineRule="auto"/>
        <w:ind w:firstLine="720"/>
        <w:rPr>
          <w:rFonts w:ascii="Times New Roman" w:hAnsi="Times New Roman" w:cs="Times New Roman"/>
          <w:sz w:val="24"/>
          <w:szCs w:val="24"/>
          <w:lang w:val="sr-Latn-CS"/>
        </w:rPr>
      </w:pPr>
    </w:p>
    <w:p w:rsidR="00FF10F6" w:rsidRDefault="00FF10F6" w:rsidP="00520EFA">
      <w:pPr>
        <w:spacing w:after="0" w:line="360" w:lineRule="auto"/>
        <w:rPr>
          <w:rFonts w:ascii="Times New Roman" w:hAnsi="Times New Roman" w:cs="Times New Roman"/>
          <w:sz w:val="24"/>
          <w:szCs w:val="24"/>
          <w:lang w:val="sr-Latn-CS"/>
        </w:rPr>
      </w:pPr>
    </w:p>
    <w:p w:rsidR="00A873C6" w:rsidRDefault="00A873C6" w:rsidP="00520EFA">
      <w:pPr>
        <w:spacing w:after="0" w:line="360" w:lineRule="auto"/>
        <w:rPr>
          <w:rFonts w:ascii="Times New Roman" w:hAnsi="Times New Roman" w:cs="Times New Roman"/>
          <w:sz w:val="24"/>
          <w:szCs w:val="24"/>
          <w:lang w:val="sr-Latn-CS"/>
        </w:rPr>
      </w:pPr>
    </w:p>
    <w:p w:rsidR="00A873C6" w:rsidRDefault="00A873C6" w:rsidP="00520EFA">
      <w:pPr>
        <w:spacing w:after="0" w:line="360" w:lineRule="auto"/>
        <w:rPr>
          <w:rFonts w:ascii="Times New Roman" w:hAnsi="Times New Roman" w:cs="Times New Roman"/>
          <w:sz w:val="24"/>
          <w:szCs w:val="24"/>
          <w:lang w:val="sr-Latn-CS"/>
        </w:rPr>
      </w:pPr>
    </w:p>
    <w:p w:rsidR="00FF10F6" w:rsidRPr="00C61E91" w:rsidRDefault="00FF10F6" w:rsidP="00C61E91">
      <w:pPr>
        <w:spacing w:after="0" w:line="360" w:lineRule="auto"/>
        <w:ind w:firstLine="720"/>
        <w:rPr>
          <w:rFonts w:ascii="Times New Roman" w:hAnsi="Times New Roman" w:cs="Times New Roman"/>
          <w:sz w:val="24"/>
          <w:szCs w:val="24"/>
          <w:lang w:val="sr-Latn-CS"/>
        </w:rPr>
      </w:pPr>
    </w:p>
    <w:p w:rsidR="003A497C" w:rsidRDefault="00241D17" w:rsidP="00C61E91">
      <w:pPr>
        <w:spacing w:after="0" w:line="360" w:lineRule="auto"/>
        <w:ind w:firstLine="720"/>
        <w:rPr>
          <w:rFonts w:ascii="Times New Roman" w:hAnsi="Times New Roman" w:cs="Times New Roman"/>
          <w:b/>
          <w:sz w:val="24"/>
          <w:szCs w:val="24"/>
          <w:lang w:val="sr-Latn-CS"/>
        </w:rPr>
      </w:pPr>
      <w:r>
        <w:rPr>
          <w:rFonts w:ascii="Times New Roman" w:hAnsi="Times New Roman" w:cs="Times New Roman"/>
          <w:b/>
          <w:sz w:val="24"/>
          <w:szCs w:val="24"/>
          <w:lang w:val="sr-Latn-CS"/>
        </w:rPr>
        <w:lastRenderedPageBreak/>
        <w:t xml:space="preserve">I </w:t>
      </w:r>
      <w:r w:rsidR="003A2E70" w:rsidRPr="00241D17">
        <w:rPr>
          <w:rFonts w:ascii="Times New Roman" w:hAnsi="Times New Roman" w:cs="Times New Roman"/>
          <w:b/>
          <w:sz w:val="24"/>
          <w:szCs w:val="24"/>
          <w:lang w:val="sr-Latn-CS"/>
        </w:rPr>
        <w:t>POJAM INFLACIJE</w:t>
      </w:r>
    </w:p>
    <w:p w:rsidR="00C97487" w:rsidRDefault="00C97487" w:rsidP="00C61E91">
      <w:pPr>
        <w:spacing w:after="0" w:line="360" w:lineRule="auto"/>
        <w:ind w:firstLine="720"/>
        <w:rPr>
          <w:rFonts w:ascii="Times New Roman" w:hAnsi="Times New Roman" w:cs="Times New Roman"/>
          <w:b/>
          <w:sz w:val="24"/>
          <w:szCs w:val="24"/>
          <w:lang w:val="sr-Latn-CS"/>
        </w:rPr>
      </w:pPr>
    </w:p>
    <w:p w:rsidR="00C97487" w:rsidRPr="00C97487" w:rsidRDefault="001C7731" w:rsidP="00C61E91">
      <w:pPr>
        <w:spacing w:after="0" w:line="360" w:lineRule="auto"/>
        <w:ind w:firstLine="720"/>
        <w:rPr>
          <w:rFonts w:ascii="Times New Roman" w:hAnsi="Times New Roman" w:cs="Times New Roman"/>
          <w:sz w:val="24"/>
          <w:szCs w:val="24"/>
          <w:lang w:val="sr-Latn-CS"/>
        </w:rPr>
      </w:pPr>
      <w:r>
        <w:rPr>
          <w:rFonts w:ascii="Times New Roman" w:hAnsi="Times New Roman" w:cs="Times New Roman"/>
          <w:sz w:val="24"/>
          <w:szCs w:val="24"/>
          <w:lang w:val="sr-Latn-CS"/>
        </w:rPr>
        <w:t>’’</w:t>
      </w:r>
      <w:r w:rsidR="00C97487">
        <w:rPr>
          <w:rFonts w:ascii="Times New Roman" w:hAnsi="Times New Roman" w:cs="Times New Roman"/>
          <w:sz w:val="24"/>
          <w:szCs w:val="24"/>
          <w:lang w:val="sr-Latn-CS"/>
        </w:rPr>
        <w:t xml:space="preserve">Pojam inflacije potiče od latinske reči </w:t>
      </w:r>
      <w:r w:rsidR="00C97487" w:rsidRPr="00C97487">
        <w:rPr>
          <w:rFonts w:ascii="Times New Roman" w:hAnsi="Times New Roman" w:cs="Times New Roman"/>
          <w:i/>
          <w:sz w:val="24"/>
          <w:szCs w:val="24"/>
          <w:lang w:val="sr-Latn-CS"/>
        </w:rPr>
        <w:t>inflatio</w:t>
      </w:r>
      <w:r w:rsidR="00C97487">
        <w:rPr>
          <w:rFonts w:ascii="Times New Roman" w:hAnsi="Times New Roman" w:cs="Times New Roman"/>
          <w:i/>
          <w:sz w:val="24"/>
          <w:szCs w:val="24"/>
          <w:lang w:val="sr-Latn-CS"/>
        </w:rPr>
        <w:t>,</w:t>
      </w:r>
      <w:r w:rsidR="00C97487">
        <w:rPr>
          <w:rFonts w:ascii="Times New Roman" w:hAnsi="Times New Roman" w:cs="Times New Roman"/>
          <w:sz w:val="24"/>
          <w:szCs w:val="24"/>
          <w:lang w:val="sr-Latn-CS"/>
        </w:rPr>
        <w:t xml:space="preserve"> što znači naduvavanje ili nadimanje.</w:t>
      </w:r>
    </w:p>
    <w:p w:rsidR="00BA742A" w:rsidRPr="00C61E91" w:rsidRDefault="00BA742A" w:rsidP="00C97487">
      <w:pPr>
        <w:spacing w:after="0" w:line="360" w:lineRule="auto"/>
        <w:rPr>
          <w:rFonts w:ascii="Times New Roman" w:hAnsi="Times New Roman" w:cs="Times New Roman"/>
          <w:sz w:val="24"/>
          <w:szCs w:val="24"/>
          <w:lang w:val="sr-Latn-CS"/>
        </w:rPr>
      </w:pPr>
      <w:r w:rsidRPr="00C61E91">
        <w:rPr>
          <w:rFonts w:ascii="Times New Roman" w:hAnsi="Times New Roman" w:cs="Times New Roman"/>
          <w:b/>
          <w:sz w:val="24"/>
          <w:szCs w:val="24"/>
          <w:lang w:val="sr-Latn-CS"/>
        </w:rPr>
        <w:t xml:space="preserve">Inflacija </w:t>
      </w:r>
      <w:r w:rsidRPr="00C61E91">
        <w:rPr>
          <w:rFonts w:ascii="Times New Roman" w:hAnsi="Times New Roman" w:cs="Times New Roman"/>
          <w:sz w:val="24"/>
          <w:szCs w:val="24"/>
          <w:lang w:val="sr-Latn-CS"/>
        </w:rPr>
        <w:t>predstavlja porast opšteg nivoa cena. Stopa inflacije je stopa promene opšteg nivoa cena i meri se na sledeći način:</w:t>
      </w:r>
    </w:p>
    <w:p w:rsidR="009C1BE4" w:rsidRPr="00C61E91" w:rsidRDefault="00BA742A" w:rsidP="009C1BE4">
      <w:pPr>
        <w:spacing w:after="0" w:line="360" w:lineRule="auto"/>
        <w:rPr>
          <w:rFonts w:ascii="Times New Roman" w:hAnsi="Times New Roman" w:cs="Times New Roman"/>
          <w:b/>
          <w:i/>
          <w:sz w:val="24"/>
          <w:szCs w:val="24"/>
          <w:lang w:val="sr-Latn-CS"/>
        </w:rPr>
      </w:pPr>
      <w:r w:rsidRPr="00C61E91">
        <w:rPr>
          <w:rFonts w:ascii="Times New Roman" w:hAnsi="Times New Roman" w:cs="Times New Roman"/>
          <w:b/>
          <w:i/>
          <w:sz w:val="24"/>
          <w:szCs w:val="24"/>
          <w:lang w:val="sr-Latn-CS"/>
        </w:rPr>
        <w:t>Inflaciona stopa = nivo cena (godina-1) – nivo cena (godina t-1)/nivo cene (godina t-1)</w:t>
      </w:r>
    </w:p>
    <w:p w:rsidR="00BA742A" w:rsidRPr="00C61E91" w:rsidRDefault="00BA742A" w:rsidP="00C61E91">
      <w:pPr>
        <w:spacing w:after="0" w:line="360" w:lineRule="auto"/>
        <w:ind w:firstLine="720"/>
        <w:rPr>
          <w:rFonts w:ascii="Times New Roman" w:hAnsi="Times New Roman" w:cs="Times New Roman"/>
          <w:sz w:val="24"/>
          <w:szCs w:val="24"/>
          <w:lang w:val="sr-Latn-CS"/>
        </w:rPr>
      </w:pPr>
      <w:r w:rsidRPr="00C61E91">
        <w:rPr>
          <w:rFonts w:ascii="Times New Roman" w:hAnsi="Times New Roman" w:cs="Times New Roman"/>
          <w:sz w:val="24"/>
          <w:szCs w:val="24"/>
          <w:lang w:val="sr-Latn-CS"/>
        </w:rPr>
        <w:t>Nivo cena se meri kao ponderisani prosek za robe i usluge u nekoj privredi. U praksi, ukupni nivo cena meri se izradom indeksa cena, koji predstavljaju proseke potrošačkih i proizvođačkih cena.</w:t>
      </w:r>
    </w:p>
    <w:p w:rsidR="003A497C" w:rsidRPr="00C61E91" w:rsidRDefault="00F61862" w:rsidP="00C97487">
      <w:pPr>
        <w:spacing w:after="0" w:line="360" w:lineRule="auto"/>
        <w:ind w:firstLine="720"/>
        <w:rPr>
          <w:rFonts w:ascii="Times New Roman" w:hAnsi="Times New Roman" w:cs="Times New Roman"/>
          <w:sz w:val="24"/>
          <w:szCs w:val="24"/>
          <w:lang w:val="sr-Latn-CS"/>
        </w:rPr>
      </w:pPr>
      <w:r w:rsidRPr="00C61E91">
        <w:rPr>
          <w:rFonts w:ascii="Times New Roman" w:hAnsi="Times New Roman" w:cs="Times New Roman"/>
          <w:sz w:val="24"/>
          <w:szCs w:val="24"/>
          <w:lang w:val="sr-Latn-CS"/>
        </w:rPr>
        <w:t xml:space="preserve">O opadanju vrednosti novca govorimo onda kada opada njegova kupovna snaga tj. kada se sa istim brojem novčanih jedinica može kupiti manje robe ili kada za kupovinu iste robe treba dati veći broj novčanih jedinica. Svako opadanje vrednosti novca i to kako njegove vrednosti u zemlji tako i njegove vrednosti u inostranstvu naziva se </w:t>
      </w:r>
      <w:r w:rsidRPr="00C61E91">
        <w:rPr>
          <w:rFonts w:ascii="Times New Roman" w:hAnsi="Times New Roman" w:cs="Times New Roman"/>
          <w:b/>
          <w:i/>
          <w:sz w:val="24"/>
          <w:szCs w:val="24"/>
          <w:lang w:val="sr-Latn-CS"/>
        </w:rPr>
        <w:t>depresijacija.</w:t>
      </w:r>
      <w:r w:rsidRPr="00C61E91">
        <w:rPr>
          <w:rFonts w:ascii="Times New Roman" w:hAnsi="Times New Roman" w:cs="Times New Roman"/>
          <w:sz w:val="24"/>
          <w:szCs w:val="24"/>
          <w:lang w:val="sr-Latn-CS"/>
        </w:rPr>
        <w:t xml:space="preserve"> Kada postoji de</w:t>
      </w:r>
      <w:r w:rsidR="00E8159D" w:rsidRPr="00C61E91">
        <w:rPr>
          <w:rFonts w:ascii="Times New Roman" w:hAnsi="Times New Roman" w:cs="Times New Roman"/>
          <w:sz w:val="24"/>
          <w:szCs w:val="24"/>
          <w:lang w:val="sr-Latn-CS"/>
        </w:rPr>
        <w:t xml:space="preserve">presijacija novca u zemlji govori se o smanjenju njegove kupovne snage, a kada je depresijacija novca izražena u odnosu na inostranstvo, onda se govori o opadanju tj. smanjenju intervalutarne vrednosti novca, što najčešće dovodi do tzv. devalvacije kao pravnog akta zakonodavne vlasti zemlje u smislu zvanične promene spoljne vrednosti novca. Međutim, jedan od najtežih oblika opadanja i smanjenja vrednosti novca tj. njegove kupovne snage jeste inflacija </w:t>
      </w:r>
    </w:p>
    <w:p w:rsidR="00E8159D" w:rsidRPr="00C61E91" w:rsidRDefault="00E8159D" w:rsidP="00C61E91">
      <w:pPr>
        <w:spacing w:after="0" w:line="360" w:lineRule="auto"/>
        <w:ind w:firstLine="720"/>
        <w:rPr>
          <w:rFonts w:ascii="Times New Roman" w:hAnsi="Times New Roman" w:cs="Times New Roman"/>
          <w:sz w:val="24"/>
          <w:szCs w:val="24"/>
          <w:lang w:val="sr-Latn-CS"/>
        </w:rPr>
      </w:pPr>
      <w:r w:rsidRPr="00C61E91">
        <w:rPr>
          <w:rFonts w:ascii="Times New Roman" w:hAnsi="Times New Roman" w:cs="Times New Roman"/>
          <w:sz w:val="24"/>
          <w:szCs w:val="24"/>
          <w:lang w:val="sr-Latn-CS"/>
        </w:rPr>
        <w:t>Iako pojam inflacije etimološki jasan u smislu oznake pojma nadimanja ili naduvavanja, ipak se može reći da danas nema ni jednog ekonomskog pojma niti monetarnog fenomena koji je toliko sporan kao što je inflacija. Obezvređivanje novca, odnosno porast cena nije nova pojava. U tom smislu, obično se navodi da glavnu karakteristiku inflacije čini znatno povećanje nivoa cena koje nastaju zbog povećanja novčane mase koja je praćena povećanjem bankarskih kredita, državnih dugova i deviznih kurseva. Na prvi pogled zaista tako izgleda</w:t>
      </w:r>
      <w:r w:rsidR="00CE2EF0" w:rsidRPr="00C61E91">
        <w:rPr>
          <w:rFonts w:ascii="Times New Roman" w:hAnsi="Times New Roman" w:cs="Times New Roman"/>
          <w:sz w:val="24"/>
          <w:szCs w:val="24"/>
          <w:lang w:val="sr-Latn-CS"/>
        </w:rPr>
        <w:t>: porast novčanog opticaja znači i povećanje cena, a povećanje cena traži veći opticaj itd. Međutim, ovakav način objašnjenja porasta cena predstavlja veo</w:t>
      </w:r>
      <w:r w:rsidR="001001E8">
        <w:rPr>
          <w:rFonts w:ascii="Times New Roman" w:hAnsi="Times New Roman" w:cs="Times New Roman"/>
          <w:sz w:val="24"/>
          <w:szCs w:val="24"/>
          <w:lang w:val="sr-Latn-CS"/>
        </w:rPr>
        <w:t>ma</w:t>
      </w:r>
      <w:r w:rsidR="00CE2EF0" w:rsidRPr="00C61E91">
        <w:rPr>
          <w:rFonts w:ascii="Times New Roman" w:hAnsi="Times New Roman" w:cs="Times New Roman"/>
          <w:sz w:val="24"/>
          <w:szCs w:val="24"/>
          <w:lang w:val="sr-Latn-CS"/>
        </w:rPr>
        <w:t xml:space="preserve"> simplificiran p</w:t>
      </w:r>
      <w:r w:rsidR="00B41CA7">
        <w:rPr>
          <w:rFonts w:ascii="Times New Roman" w:hAnsi="Times New Roman" w:cs="Times New Roman"/>
          <w:sz w:val="24"/>
          <w:szCs w:val="24"/>
          <w:lang w:val="sr-Latn-CS"/>
        </w:rPr>
        <w:t>ristup problemu inflacije, te se</w:t>
      </w:r>
      <w:r w:rsidR="00CE2EF0" w:rsidRPr="00C61E91">
        <w:rPr>
          <w:rFonts w:ascii="Times New Roman" w:hAnsi="Times New Roman" w:cs="Times New Roman"/>
          <w:sz w:val="24"/>
          <w:szCs w:val="24"/>
          <w:lang w:val="sr-Latn-CS"/>
        </w:rPr>
        <w:t xml:space="preserve"> povećanje cena mora objasniti na kompleksniji način, jer je i sam porast cena sam po sebi veoma kompleksna pojava. Naime, inflacija predstavlja povećanje novčanog opticaja koje ima kao posledicu porast opšteg nivoa cena. Pri tome, nije svako povećanje novčanog opticaja ujedno i inflacija, već problem nastaje tek onda kada se količina novca menja bez odgovarajuće promene na strani robe, a da to menjanje počinje da utiče na </w:t>
      </w:r>
      <w:r w:rsidR="00CE2EF0" w:rsidRPr="00C61E91">
        <w:rPr>
          <w:rFonts w:ascii="Times New Roman" w:hAnsi="Times New Roman" w:cs="Times New Roman"/>
          <w:sz w:val="24"/>
          <w:szCs w:val="24"/>
          <w:lang w:val="sr-Latn-CS"/>
        </w:rPr>
        <w:lastRenderedPageBreak/>
        <w:t>opšti nivo cena. Iz ovog prističe da je inflacija u svari dinamičan proces. Čim se povećanje opticaja novca zaustavi i cene ustale na opštem nivou, inflacija prestaje. Dakle, o inflacij</w:t>
      </w:r>
      <w:r w:rsidR="001001E8">
        <w:rPr>
          <w:rFonts w:ascii="Times New Roman" w:hAnsi="Times New Roman" w:cs="Times New Roman"/>
          <w:sz w:val="24"/>
          <w:szCs w:val="24"/>
          <w:lang w:val="sr-Latn-CS"/>
        </w:rPr>
        <w:t>i se može govoriti samo dotle do</w:t>
      </w:r>
      <w:r w:rsidR="00CE2EF0" w:rsidRPr="00C61E91">
        <w:rPr>
          <w:rFonts w:ascii="Times New Roman" w:hAnsi="Times New Roman" w:cs="Times New Roman"/>
          <w:sz w:val="24"/>
          <w:szCs w:val="24"/>
          <w:lang w:val="sr-Latn-CS"/>
        </w:rPr>
        <w:t xml:space="preserve">k cene skaču. </w:t>
      </w:r>
      <w:r w:rsidR="003A497C" w:rsidRPr="00C61E91">
        <w:rPr>
          <w:rFonts w:ascii="Times New Roman" w:hAnsi="Times New Roman" w:cs="Times New Roman"/>
          <w:sz w:val="24"/>
          <w:szCs w:val="24"/>
          <w:lang w:val="sr-Latn-CS"/>
        </w:rPr>
        <w:t>Čim se cene zaustave na bilo kojem nivou, nema više inflacije ma koliko novi opticaj novca bio veći od ranijeg.</w:t>
      </w:r>
      <w:r w:rsidR="001C7731">
        <w:rPr>
          <w:rFonts w:ascii="Times New Roman" w:hAnsi="Times New Roman" w:cs="Times New Roman"/>
          <w:sz w:val="24"/>
          <w:szCs w:val="24"/>
          <w:lang w:val="sr-Latn-CS"/>
        </w:rPr>
        <w:t>’’</w:t>
      </w:r>
      <w:r w:rsidR="001C7731">
        <w:rPr>
          <w:rStyle w:val="FootnoteReference"/>
          <w:rFonts w:ascii="Times New Roman" w:hAnsi="Times New Roman" w:cs="Times New Roman"/>
          <w:sz w:val="24"/>
          <w:szCs w:val="24"/>
          <w:lang w:val="sr-Latn-CS"/>
        </w:rPr>
        <w:footnoteReference w:id="2"/>
      </w:r>
    </w:p>
    <w:p w:rsidR="00E87941" w:rsidRDefault="00E87941" w:rsidP="00C61E91">
      <w:pPr>
        <w:spacing w:after="0" w:line="360" w:lineRule="auto"/>
        <w:ind w:firstLine="720"/>
        <w:rPr>
          <w:rFonts w:ascii="Times New Roman" w:hAnsi="Times New Roman" w:cs="Times New Roman"/>
          <w:sz w:val="24"/>
          <w:szCs w:val="24"/>
          <w:lang w:val="sr-Latn-CS"/>
        </w:rPr>
      </w:pPr>
    </w:p>
    <w:p w:rsidR="00A873C6" w:rsidRDefault="00A873C6" w:rsidP="00C61E91">
      <w:pPr>
        <w:spacing w:after="0" w:line="360" w:lineRule="auto"/>
        <w:ind w:firstLine="720"/>
        <w:rPr>
          <w:rFonts w:ascii="Times New Roman" w:hAnsi="Times New Roman" w:cs="Times New Roman"/>
          <w:sz w:val="24"/>
          <w:szCs w:val="24"/>
          <w:lang w:val="sr-Latn-CS"/>
        </w:rPr>
      </w:pPr>
    </w:p>
    <w:p w:rsidR="00815A30" w:rsidRPr="00520EFA" w:rsidRDefault="00A873C6" w:rsidP="00C61E91">
      <w:pPr>
        <w:spacing w:after="0" w:line="360" w:lineRule="auto"/>
        <w:ind w:firstLine="720"/>
        <w:rPr>
          <w:rFonts w:ascii="Times New Roman" w:hAnsi="Times New Roman" w:cs="Times New Roman"/>
          <w:b/>
          <w:sz w:val="24"/>
          <w:szCs w:val="24"/>
          <w:lang w:val="sr-Latn-CS"/>
        </w:rPr>
      </w:pPr>
      <w:r>
        <w:rPr>
          <w:rFonts w:ascii="Times New Roman" w:hAnsi="Times New Roman" w:cs="Times New Roman"/>
          <w:b/>
          <w:sz w:val="24"/>
          <w:szCs w:val="24"/>
          <w:lang w:val="sr-Latn-CS"/>
        </w:rPr>
        <w:t xml:space="preserve">II </w:t>
      </w:r>
      <w:r w:rsidR="00815A30" w:rsidRPr="00520EFA">
        <w:rPr>
          <w:rFonts w:ascii="Times New Roman" w:hAnsi="Times New Roman" w:cs="Times New Roman"/>
          <w:b/>
          <w:sz w:val="24"/>
          <w:szCs w:val="24"/>
          <w:lang w:val="sr-Latn-CS"/>
        </w:rPr>
        <w:t>STARIJA SHVATANJA INFLACIJE</w:t>
      </w:r>
    </w:p>
    <w:p w:rsidR="00815A30" w:rsidRDefault="00815A30" w:rsidP="00C61E91">
      <w:pPr>
        <w:spacing w:after="0" w:line="360" w:lineRule="auto"/>
        <w:ind w:firstLine="720"/>
        <w:rPr>
          <w:rFonts w:ascii="Times New Roman" w:hAnsi="Times New Roman" w:cs="Times New Roman"/>
          <w:sz w:val="24"/>
          <w:szCs w:val="24"/>
          <w:lang w:val="sr-Latn-CS"/>
        </w:rPr>
      </w:pPr>
    </w:p>
    <w:p w:rsidR="00815A30" w:rsidRDefault="00815A30" w:rsidP="00C61E91">
      <w:pPr>
        <w:spacing w:after="0" w:line="360" w:lineRule="auto"/>
        <w:ind w:firstLine="720"/>
        <w:rPr>
          <w:rFonts w:ascii="Times New Roman" w:hAnsi="Times New Roman" w:cs="Times New Roman"/>
          <w:sz w:val="24"/>
          <w:szCs w:val="24"/>
          <w:lang w:val="sr-Latn-CS"/>
        </w:rPr>
      </w:pPr>
      <w:r>
        <w:rPr>
          <w:rFonts w:ascii="Times New Roman" w:hAnsi="Times New Roman" w:cs="Times New Roman"/>
          <w:sz w:val="24"/>
          <w:szCs w:val="24"/>
          <w:lang w:val="sr-Latn-CS"/>
        </w:rPr>
        <w:t>Starija shvatanja bi se mogla smatrati pretežno monetaristički, jer polazeći od simptoma inflacije, ovu pojavu definišu kao stanje usled povećanja novčanog opticaja, nastupa definitivno smanjenje vrednosti novca u zamlji, izraženo u opštem povećanju cena. Inflacija je povećanja novčanog opticaja, koje ima za posledicu po</w:t>
      </w:r>
      <w:r w:rsidR="00B41CA7">
        <w:rPr>
          <w:rFonts w:ascii="Times New Roman" w:hAnsi="Times New Roman" w:cs="Times New Roman"/>
          <w:sz w:val="24"/>
          <w:szCs w:val="24"/>
          <w:lang w:val="sr-Latn-CS"/>
        </w:rPr>
        <w:t>većanje cena. Problem inflacije</w:t>
      </w:r>
      <w:r>
        <w:rPr>
          <w:rFonts w:ascii="Times New Roman" w:hAnsi="Times New Roman" w:cs="Times New Roman"/>
          <w:sz w:val="24"/>
          <w:szCs w:val="24"/>
          <w:lang w:val="sr-Latn-CS"/>
        </w:rPr>
        <w:t xml:space="preserve"> nastaje, prema ovim shvatanjima</w:t>
      </w:r>
      <w:r w:rsidR="00B41CA7">
        <w:rPr>
          <w:rFonts w:ascii="Times New Roman" w:hAnsi="Times New Roman" w:cs="Times New Roman"/>
          <w:sz w:val="24"/>
          <w:szCs w:val="24"/>
          <w:lang w:val="sr-Latn-CS"/>
        </w:rPr>
        <w:t>,</w:t>
      </w:r>
      <w:r>
        <w:rPr>
          <w:rFonts w:ascii="Times New Roman" w:hAnsi="Times New Roman" w:cs="Times New Roman"/>
          <w:sz w:val="24"/>
          <w:szCs w:val="24"/>
          <w:lang w:val="sr-Latn-CS"/>
        </w:rPr>
        <w:t xml:space="preserve"> kada se količina novca menja bez odgovarajućih promena na strani ponude roba, tako da takve promene deluju na rast cena. Kada se povećanje mase novca zaustavi, dolazi do zaustavljanja rasta cena na nivou formiranog novčanog opticaja.</w:t>
      </w:r>
    </w:p>
    <w:p w:rsidR="00815A30" w:rsidRDefault="00C208EC" w:rsidP="00C61E91">
      <w:pPr>
        <w:spacing w:after="0" w:line="360" w:lineRule="auto"/>
        <w:ind w:firstLine="720"/>
        <w:rPr>
          <w:rFonts w:ascii="Times New Roman" w:hAnsi="Times New Roman" w:cs="Times New Roman"/>
          <w:sz w:val="24"/>
          <w:szCs w:val="24"/>
          <w:lang w:val="sr-Latn-CS"/>
        </w:rPr>
      </w:pPr>
      <w:r>
        <w:rPr>
          <w:rFonts w:ascii="Times New Roman" w:hAnsi="Times New Roman" w:cs="Times New Roman"/>
          <w:sz w:val="24"/>
          <w:szCs w:val="24"/>
          <w:lang w:val="sr-Latn-CS"/>
        </w:rPr>
        <w:t>Svi stariji autori kod nas smatraju da porast novčanog opticaja ukoliko nije praćen odgovarajućim rastom proizvodnje uzrokuju rast cena dakle vodi inflaciji. Razlozi takvom shvatanju, kao i u građanskoj monetarnoj teoriji, leži u činjenici da su sve velike inflacije i katastrofalni pad vrednosti novca bili vezani za preteranu emisiju nekonvertibilnih novčanica. Tako je na tržištu stvorena enormno velika novčana tražnja, prema ograničenim robnim fondovima.</w:t>
      </w:r>
    </w:p>
    <w:p w:rsidR="00496719" w:rsidRDefault="00C208EC" w:rsidP="00A873C6">
      <w:pPr>
        <w:spacing w:after="0" w:line="360" w:lineRule="auto"/>
        <w:ind w:firstLine="720"/>
        <w:rPr>
          <w:rFonts w:ascii="Times New Roman" w:hAnsi="Times New Roman" w:cs="Times New Roman"/>
          <w:sz w:val="24"/>
          <w:szCs w:val="24"/>
          <w:lang w:val="sr-Latn-CS"/>
        </w:rPr>
      </w:pPr>
      <w:r>
        <w:rPr>
          <w:rFonts w:ascii="Times New Roman" w:hAnsi="Times New Roman" w:cs="Times New Roman"/>
          <w:sz w:val="24"/>
          <w:szCs w:val="24"/>
          <w:lang w:val="sr-Latn-CS"/>
        </w:rPr>
        <w:t>Prema teoretičarima zlatne valute, inflacija može nastupiti samo kod slobodne papirne</w:t>
      </w:r>
      <w:r w:rsidR="00B41CA7">
        <w:rPr>
          <w:rFonts w:ascii="Times New Roman" w:hAnsi="Times New Roman" w:cs="Times New Roman"/>
          <w:sz w:val="24"/>
          <w:szCs w:val="24"/>
          <w:lang w:val="sr-Latn-CS"/>
        </w:rPr>
        <w:t xml:space="preserve"> valite</w:t>
      </w:r>
      <w:r>
        <w:rPr>
          <w:rFonts w:ascii="Times New Roman" w:hAnsi="Times New Roman" w:cs="Times New Roman"/>
          <w:sz w:val="24"/>
          <w:szCs w:val="24"/>
          <w:lang w:val="sr-Latn-CS"/>
        </w:rPr>
        <w:t>, dok je to nemoguće, kao pojava kod zlatne ili vezane valute. Time se kao inflacija smatralo svako povećanje novčanog opticaja koji je prelazio visinu propisanog metalnog pokrića novca. Međutim, stvarnost je dobila ove tvrdnje. Veliki priliv zlata, koji je usledio u SAD</w:t>
      </w:r>
      <w:r w:rsidR="00496719">
        <w:rPr>
          <w:rFonts w:ascii="Times New Roman" w:hAnsi="Times New Roman" w:cs="Times New Roman"/>
          <w:sz w:val="24"/>
          <w:szCs w:val="24"/>
          <w:lang w:val="sr-Latn-CS"/>
        </w:rPr>
        <w:t xml:space="preserve"> i Švedskoj ( kao neutralne zemlje) u toku prvog svetskog rata, prouzrokovao je u tim zemljana porast cena, zbog porasta opticaja novca i tražnje (tako da je Švedska morala ograničiti i zabraniti dalji priliv zlata pri kraju rata).</w:t>
      </w:r>
    </w:p>
    <w:p w:rsidR="00A873C6" w:rsidRDefault="00A873C6" w:rsidP="00A873C6">
      <w:pPr>
        <w:spacing w:after="0" w:line="360" w:lineRule="auto"/>
        <w:ind w:firstLine="720"/>
        <w:rPr>
          <w:rFonts w:ascii="Times New Roman" w:hAnsi="Times New Roman" w:cs="Times New Roman"/>
          <w:sz w:val="24"/>
          <w:szCs w:val="24"/>
          <w:lang w:val="sr-Latn-CS"/>
        </w:rPr>
      </w:pPr>
    </w:p>
    <w:p w:rsidR="00A873C6" w:rsidRDefault="00A873C6" w:rsidP="00A873C6">
      <w:pPr>
        <w:spacing w:after="0" w:line="360" w:lineRule="auto"/>
        <w:ind w:firstLine="720"/>
        <w:rPr>
          <w:rFonts w:ascii="Times New Roman" w:hAnsi="Times New Roman" w:cs="Times New Roman"/>
          <w:sz w:val="24"/>
          <w:szCs w:val="24"/>
          <w:lang w:val="sr-Latn-CS"/>
        </w:rPr>
      </w:pPr>
    </w:p>
    <w:p w:rsidR="00496719" w:rsidRPr="00520EFA" w:rsidRDefault="00A873C6" w:rsidP="00C61E91">
      <w:pPr>
        <w:spacing w:after="0" w:line="360" w:lineRule="auto"/>
        <w:ind w:firstLine="720"/>
        <w:rPr>
          <w:rFonts w:ascii="Times New Roman" w:hAnsi="Times New Roman" w:cs="Times New Roman"/>
          <w:b/>
          <w:sz w:val="24"/>
          <w:szCs w:val="24"/>
          <w:lang w:val="sr-Latn-CS"/>
        </w:rPr>
      </w:pPr>
      <w:r>
        <w:rPr>
          <w:rFonts w:ascii="Times New Roman" w:hAnsi="Times New Roman" w:cs="Times New Roman"/>
          <w:b/>
          <w:sz w:val="24"/>
          <w:szCs w:val="24"/>
          <w:lang w:val="sr-Latn-CS"/>
        </w:rPr>
        <w:lastRenderedPageBreak/>
        <w:t xml:space="preserve">III </w:t>
      </w:r>
      <w:r w:rsidR="00D52E84" w:rsidRPr="00520EFA">
        <w:rPr>
          <w:rFonts w:ascii="Times New Roman" w:hAnsi="Times New Roman" w:cs="Times New Roman"/>
          <w:b/>
          <w:sz w:val="24"/>
          <w:szCs w:val="24"/>
          <w:lang w:val="sr-Latn-CS"/>
        </w:rPr>
        <w:t>NOVIJA SHVATANJA INFLACIJE</w:t>
      </w:r>
    </w:p>
    <w:p w:rsidR="00D52E84" w:rsidRDefault="00D52E84" w:rsidP="00C61E91">
      <w:pPr>
        <w:spacing w:after="0" w:line="360" w:lineRule="auto"/>
        <w:ind w:firstLine="720"/>
        <w:rPr>
          <w:rFonts w:ascii="Times New Roman" w:hAnsi="Times New Roman" w:cs="Times New Roman"/>
          <w:sz w:val="24"/>
          <w:szCs w:val="24"/>
          <w:lang w:val="sr-Latn-CS"/>
        </w:rPr>
      </w:pPr>
    </w:p>
    <w:p w:rsidR="00D52E84" w:rsidRDefault="00D52E84" w:rsidP="00C61E91">
      <w:pPr>
        <w:spacing w:after="0" w:line="360" w:lineRule="auto"/>
        <w:ind w:firstLine="720"/>
        <w:rPr>
          <w:rFonts w:ascii="Times New Roman" w:hAnsi="Times New Roman" w:cs="Times New Roman"/>
          <w:sz w:val="24"/>
          <w:szCs w:val="24"/>
          <w:lang w:val="sr-Latn-CS"/>
        </w:rPr>
      </w:pPr>
      <w:r>
        <w:rPr>
          <w:rFonts w:ascii="Times New Roman" w:hAnsi="Times New Roman" w:cs="Times New Roman"/>
          <w:sz w:val="24"/>
          <w:szCs w:val="24"/>
          <w:lang w:val="sr-Latn-CS"/>
        </w:rPr>
        <w:t>Nova shvatanja fenomena inflacije razlikuje se od starijih po tome što unose mnogo novih elemenata u monetarnu nestabilnost privrede:</w:t>
      </w:r>
    </w:p>
    <w:p w:rsidR="00D52E84" w:rsidRDefault="00D52E84" w:rsidP="00D52E84">
      <w:pPr>
        <w:pStyle w:val="ListParagraph"/>
        <w:numPr>
          <w:ilvl w:val="0"/>
          <w:numId w:val="26"/>
        </w:numPr>
        <w:spacing w:after="0" w:line="360" w:lineRule="auto"/>
        <w:rPr>
          <w:rFonts w:ascii="Times New Roman" w:hAnsi="Times New Roman" w:cs="Times New Roman"/>
          <w:sz w:val="24"/>
          <w:szCs w:val="24"/>
          <w:lang w:val="sr-Latn-CS"/>
        </w:rPr>
      </w:pPr>
      <w:r>
        <w:rPr>
          <w:rFonts w:ascii="Times New Roman" w:hAnsi="Times New Roman" w:cs="Times New Roman"/>
          <w:sz w:val="24"/>
          <w:szCs w:val="24"/>
          <w:lang w:val="sr-Latn-CS"/>
        </w:rPr>
        <w:t>Konstatuje se mogućnost posojanja inflacije i bez stvarnog porasta cena kao</w:t>
      </w:r>
    </w:p>
    <w:p w:rsidR="00D52E84" w:rsidRDefault="00D52E84" w:rsidP="00D52E84">
      <w:pPr>
        <w:spacing w:after="0" w:line="360" w:lineRule="auto"/>
        <w:rPr>
          <w:rFonts w:ascii="Times New Roman" w:hAnsi="Times New Roman" w:cs="Times New Roman"/>
          <w:sz w:val="24"/>
          <w:szCs w:val="24"/>
          <w:lang w:val="sr-Latn-CS"/>
        </w:rPr>
      </w:pPr>
      <w:r w:rsidRPr="00D52E84">
        <w:rPr>
          <w:rFonts w:ascii="Times New Roman" w:hAnsi="Times New Roman" w:cs="Times New Roman"/>
          <w:sz w:val="24"/>
          <w:szCs w:val="24"/>
          <w:lang w:val="sr-Latn-CS"/>
        </w:rPr>
        <w:t>površinske manifestacije inflacije</w:t>
      </w:r>
      <w:r>
        <w:rPr>
          <w:rFonts w:ascii="Times New Roman" w:hAnsi="Times New Roman" w:cs="Times New Roman"/>
          <w:sz w:val="24"/>
          <w:szCs w:val="24"/>
          <w:lang w:val="sr-Latn-CS"/>
        </w:rPr>
        <w:t>. Prema tim shvatanjima, uzrok treba tražiti u postojanju monopola, državne inte</w:t>
      </w:r>
      <w:r w:rsidR="00B41CA7">
        <w:rPr>
          <w:rFonts w:ascii="Times New Roman" w:hAnsi="Times New Roman" w:cs="Times New Roman"/>
          <w:sz w:val="24"/>
          <w:szCs w:val="24"/>
          <w:lang w:val="sr-Latn-CS"/>
        </w:rPr>
        <w:t>rvencije u kontroli cena i sl. š</w:t>
      </w:r>
      <w:r>
        <w:rPr>
          <w:rFonts w:ascii="Times New Roman" w:hAnsi="Times New Roman" w:cs="Times New Roman"/>
          <w:sz w:val="24"/>
          <w:szCs w:val="24"/>
          <w:lang w:val="sr-Latn-CS"/>
        </w:rPr>
        <w:t>to je značajan doprinos teoriji inflacije. Time se polazi od činjenice da inflacija može postojati i bez rasta cena. Zbog delovanja monopola i državne</w:t>
      </w:r>
      <w:r w:rsidR="003B4DDE">
        <w:rPr>
          <w:rFonts w:ascii="Times New Roman" w:hAnsi="Times New Roman" w:cs="Times New Roman"/>
          <w:sz w:val="24"/>
          <w:szCs w:val="24"/>
          <w:lang w:val="sr-Latn-CS"/>
        </w:rPr>
        <w:t xml:space="preserve"> intervencije do izražene pojave neelastičnosti cena.</w:t>
      </w:r>
    </w:p>
    <w:p w:rsidR="003B4DDE" w:rsidRDefault="003B4DDE" w:rsidP="003B4DDE">
      <w:pPr>
        <w:pStyle w:val="ListParagraph"/>
        <w:numPr>
          <w:ilvl w:val="0"/>
          <w:numId w:val="26"/>
        </w:numPr>
        <w:spacing w:after="0" w:line="360" w:lineRule="auto"/>
        <w:rPr>
          <w:rFonts w:ascii="Times New Roman" w:hAnsi="Times New Roman" w:cs="Times New Roman"/>
          <w:sz w:val="24"/>
          <w:szCs w:val="24"/>
          <w:lang w:val="sr-Latn-CS"/>
        </w:rPr>
      </w:pPr>
      <w:r>
        <w:rPr>
          <w:rFonts w:ascii="Times New Roman" w:hAnsi="Times New Roman" w:cs="Times New Roman"/>
          <w:sz w:val="24"/>
          <w:szCs w:val="24"/>
          <w:lang w:val="sr-Latn-CS"/>
        </w:rPr>
        <w:t>Sve više se ispoljavaju da uz povećanje opticaja, cene ostaju stabilne kao i da</w:t>
      </w:r>
    </w:p>
    <w:p w:rsidR="003B4DDE" w:rsidRDefault="003B4DDE" w:rsidP="003B4DDE">
      <w:pPr>
        <w:spacing w:after="0" w:line="360" w:lineRule="auto"/>
        <w:rPr>
          <w:rFonts w:ascii="Times New Roman" w:hAnsi="Times New Roman" w:cs="Times New Roman"/>
          <w:sz w:val="24"/>
          <w:szCs w:val="24"/>
          <w:lang w:val="sr-Latn-CS"/>
        </w:rPr>
      </w:pPr>
      <w:r w:rsidRPr="003B4DDE">
        <w:rPr>
          <w:rFonts w:ascii="Times New Roman" w:hAnsi="Times New Roman" w:cs="Times New Roman"/>
          <w:sz w:val="24"/>
          <w:szCs w:val="24"/>
          <w:lang w:val="sr-Latn-CS"/>
        </w:rPr>
        <w:t>dolazi do rasta cena i kada država novčani opticaj drži pod kontrolom i ne povećava ga. Time se stvara nova osnova za istraživanje osnovnih uzroka i prirode savremene inflacije, jer ona ne važi za promene mase novca u opticaju</w:t>
      </w:r>
      <w:r>
        <w:rPr>
          <w:rFonts w:ascii="Times New Roman" w:hAnsi="Times New Roman" w:cs="Times New Roman"/>
          <w:sz w:val="24"/>
          <w:szCs w:val="24"/>
          <w:lang w:val="sr-Latn-CS"/>
        </w:rPr>
        <w:t>. Nova koncepcija, kao indikator inflacije, ne uzima samo rast cena.</w:t>
      </w:r>
    </w:p>
    <w:p w:rsidR="00752D02" w:rsidRDefault="003B4DDE" w:rsidP="003B4DDE">
      <w:pPr>
        <w:pStyle w:val="ListParagraph"/>
        <w:numPr>
          <w:ilvl w:val="0"/>
          <w:numId w:val="26"/>
        </w:numPr>
        <w:spacing w:after="0" w:line="360" w:lineRule="auto"/>
        <w:rPr>
          <w:rFonts w:ascii="Times New Roman" w:hAnsi="Times New Roman" w:cs="Times New Roman"/>
          <w:sz w:val="24"/>
          <w:szCs w:val="24"/>
          <w:lang w:val="sr-Latn-CS"/>
        </w:rPr>
      </w:pPr>
      <w:r>
        <w:rPr>
          <w:rFonts w:ascii="Times New Roman" w:hAnsi="Times New Roman" w:cs="Times New Roman"/>
          <w:sz w:val="24"/>
          <w:szCs w:val="24"/>
          <w:lang w:val="sr-Latn-CS"/>
        </w:rPr>
        <w:t>Umesto globalne kategorije upotrebljavaju se</w:t>
      </w:r>
      <w:r w:rsidR="00752D02">
        <w:rPr>
          <w:rFonts w:ascii="Times New Roman" w:hAnsi="Times New Roman" w:cs="Times New Roman"/>
          <w:sz w:val="24"/>
          <w:szCs w:val="24"/>
          <w:lang w:val="sr-Latn-CS"/>
        </w:rPr>
        <w:t xml:space="preserve"> precizniji izrazi kao: novčana</w:t>
      </w:r>
    </w:p>
    <w:p w:rsidR="003B4DDE" w:rsidRDefault="003B4DDE" w:rsidP="00752D02">
      <w:pPr>
        <w:spacing w:after="0" w:line="360" w:lineRule="auto"/>
        <w:rPr>
          <w:rFonts w:ascii="Times New Roman" w:hAnsi="Times New Roman" w:cs="Times New Roman"/>
          <w:sz w:val="24"/>
          <w:szCs w:val="24"/>
          <w:lang w:val="sr-Latn-CS"/>
        </w:rPr>
      </w:pPr>
      <w:r w:rsidRPr="00752D02">
        <w:rPr>
          <w:rFonts w:ascii="Times New Roman" w:hAnsi="Times New Roman" w:cs="Times New Roman"/>
          <w:sz w:val="24"/>
          <w:szCs w:val="24"/>
          <w:lang w:val="sr-Latn-CS"/>
        </w:rPr>
        <w:t xml:space="preserve">efektivna tražnja, kupovna snaga novca, ponuda robnih fondova, </w:t>
      </w:r>
      <w:r w:rsidR="00752D02" w:rsidRPr="00752D02">
        <w:rPr>
          <w:rFonts w:ascii="Times New Roman" w:hAnsi="Times New Roman" w:cs="Times New Roman"/>
          <w:sz w:val="24"/>
          <w:szCs w:val="24"/>
          <w:lang w:val="sr-Latn-CS"/>
        </w:rPr>
        <w:t xml:space="preserve">tražnja kupovnih fondova i dr. s obzirom na mogućnost da uz istu novčanu masu, novčana tražnja bude različita. Nova teorija ne polazi samo od novčane mase, već uzima u obzir i niz novih momenata, koji dovode do preterane tražnje. </w:t>
      </w:r>
    </w:p>
    <w:p w:rsidR="00520EFA" w:rsidRDefault="00752D02" w:rsidP="00752D02">
      <w:pPr>
        <w:pStyle w:val="ListParagraph"/>
        <w:numPr>
          <w:ilvl w:val="0"/>
          <w:numId w:val="26"/>
        </w:numPr>
        <w:spacing w:after="0" w:line="360" w:lineRule="auto"/>
        <w:rPr>
          <w:rFonts w:ascii="Times New Roman" w:hAnsi="Times New Roman" w:cs="Times New Roman"/>
          <w:sz w:val="24"/>
          <w:szCs w:val="24"/>
          <w:lang w:val="sr-Latn-CS"/>
        </w:rPr>
      </w:pPr>
      <w:r>
        <w:rPr>
          <w:rFonts w:ascii="Times New Roman" w:hAnsi="Times New Roman" w:cs="Times New Roman"/>
          <w:sz w:val="24"/>
          <w:szCs w:val="24"/>
          <w:lang w:val="sr-Latn-CS"/>
        </w:rPr>
        <w:t>Prelazi se sa površinskih manifestacija inflacije (porast cena) na istraživanje</w:t>
      </w:r>
    </w:p>
    <w:p w:rsidR="00752D02" w:rsidRDefault="00752D02" w:rsidP="00520EFA">
      <w:pPr>
        <w:spacing w:after="0" w:line="360" w:lineRule="auto"/>
        <w:rPr>
          <w:rFonts w:ascii="Times New Roman" w:hAnsi="Times New Roman" w:cs="Times New Roman"/>
          <w:sz w:val="24"/>
          <w:szCs w:val="24"/>
          <w:lang w:val="sr-Latn-CS"/>
        </w:rPr>
      </w:pPr>
      <w:r w:rsidRPr="00520EFA">
        <w:rPr>
          <w:rFonts w:ascii="Times New Roman" w:hAnsi="Times New Roman" w:cs="Times New Roman"/>
          <w:sz w:val="24"/>
          <w:szCs w:val="24"/>
          <w:lang w:val="sr-Latn-CS"/>
        </w:rPr>
        <w:t>uzroka koji dovode do inflacije, kao i poremećaj u razvoju privrede koji se mogu tretirati kao inflacione promene. Povećanje cena je samo kao posledica i produkt poremećaja u privredi. Svaki porast novčanog opticaja nužno ne izaziva povećanje cena. Prema Kejnsu</w:t>
      </w:r>
      <w:r w:rsidR="00E64D62" w:rsidRPr="00520EFA">
        <w:rPr>
          <w:rFonts w:ascii="Times New Roman" w:hAnsi="Times New Roman" w:cs="Times New Roman"/>
          <w:sz w:val="24"/>
          <w:szCs w:val="24"/>
          <w:lang w:val="sr-Latn-CS"/>
        </w:rPr>
        <w:t>, porast efektivne tražnje podiže cene tada kada postoji puno korišćenje kapaciteta i puna zaposlenost radne snage.</w:t>
      </w:r>
      <w:r w:rsidR="00520EFA" w:rsidRPr="00520EFA">
        <w:rPr>
          <w:rFonts w:ascii="Times New Roman" w:hAnsi="Times New Roman" w:cs="Times New Roman"/>
          <w:sz w:val="24"/>
          <w:szCs w:val="24"/>
          <w:lang w:val="sr-Latn-CS"/>
        </w:rPr>
        <w:t xml:space="preserve"> Tako shvatanje prinvata najveći broj savremenih monetarnih teoretičara.</w:t>
      </w:r>
    </w:p>
    <w:p w:rsidR="00520EFA" w:rsidRDefault="00520EFA" w:rsidP="00520EFA">
      <w:pPr>
        <w:spacing w:after="0" w:line="360" w:lineRule="auto"/>
        <w:rPr>
          <w:rFonts w:ascii="Times New Roman" w:hAnsi="Times New Roman" w:cs="Times New Roman"/>
          <w:sz w:val="24"/>
          <w:szCs w:val="24"/>
          <w:lang w:val="sr-Latn-CS"/>
        </w:rPr>
      </w:pPr>
      <w:r>
        <w:rPr>
          <w:rFonts w:ascii="Times New Roman" w:hAnsi="Times New Roman" w:cs="Times New Roman"/>
          <w:sz w:val="24"/>
          <w:szCs w:val="24"/>
          <w:lang w:val="sr-Latn-CS"/>
        </w:rPr>
        <w:tab/>
        <w:t xml:space="preserve">Suština inflacije, prema novim shvatanjima, nije u porastu cena, već u poremećaju robno-novčanih odnosa u kojem efektna novčana tražnja prevladava nad ponudom robe i usluga, bez obzira da li se takvo stanje odražava ili ne na povećanje opšteg nivoa cena. </w:t>
      </w:r>
    </w:p>
    <w:p w:rsidR="00520EFA" w:rsidRPr="00520EFA" w:rsidRDefault="00520EFA" w:rsidP="00520EFA">
      <w:pPr>
        <w:spacing w:after="0" w:line="360" w:lineRule="auto"/>
        <w:rPr>
          <w:rFonts w:ascii="Times New Roman" w:hAnsi="Times New Roman" w:cs="Times New Roman"/>
          <w:sz w:val="24"/>
          <w:szCs w:val="24"/>
          <w:lang w:val="sr-Latn-CS"/>
        </w:rPr>
      </w:pPr>
      <w:r>
        <w:rPr>
          <w:rFonts w:ascii="Times New Roman" w:hAnsi="Times New Roman" w:cs="Times New Roman"/>
          <w:sz w:val="24"/>
          <w:szCs w:val="24"/>
          <w:lang w:val="sr-Latn-CS"/>
        </w:rPr>
        <w:t xml:space="preserve">To znači da ukoliko je efektivna tražnja jednaka 1000 jedinica, a ponuda 800 jedinica, onda nastali inflacioni jaz mora da se pokrije ili izravna kroz porast cena. Ovakvi globalni odnosi mogu se nalaziti u ravnoteži, ali u strukturi ponude i tražnje nastao je raskorak, tako da uz uslov globalne ravnoteže ponude i tražnje, može da se pojavi strukturni poremećaj inflacije. </w:t>
      </w:r>
      <w:r>
        <w:rPr>
          <w:rFonts w:ascii="Times New Roman" w:hAnsi="Times New Roman" w:cs="Times New Roman"/>
          <w:sz w:val="24"/>
          <w:szCs w:val="24"/>
          <w:lang w:val="sr-Latn-CS"/>
        </w:rPr>
        <w:lastRenderedPageBreak/>
        <w:t>Potpuna ravnoteža ponude i tražnje je izuzetno retka pojava, tako da savremeni razvoj karakteriše permanentna destabilizacija, odnosno posojanje inflacije ili deflacije.</w:t>
      </w:r>
    </w:p>
    <w:p w:rsidR="00295F30" w:rsidRDefault="00295F30" w:rsidP="00C61E91">
      <w:pPr>
        <w:spacing w:after="0" w:line="360" w:lineRule="auto"/>
        <w:ind w:firstLine="720"/>
        <w:rPr>
          <w:rFonts w:ascii="Times New Roman" w:hAnsi="Times New Roman" w:cs="Times New Roman"/>
          <w:sz w:val="24"/>
          <w:szCs w:val="24"/>
          <w:lang w:val="sr-Latn-CS"/>
        </w:rPr>
      </w:pPr>
    </w:p>
    <w:p w:rsidR="00A873C6" w:rsidRPr="00C61E91" w:rsidRDefault="00A873C6" w:rsidP="00C61E91">
      <w:pPr>
        <w:spacing w:after="0" w:line="360" w:lineRule="auto"/>
        <w:ind w:firstLine="720"/>
        <w:rPr>
          <w:rFonts w:ascii="Times New Roman" w:hAnsi="Times New Roman" w:cs="Times New Roman"/>
          <w:sz w:val="24"/>
          <w:szCs w:val="24"/>
          <w:lang w:val="sr-Latn-CS"/>
        </w:rPr>
      </w:pPr>
    </w:p>
    <w:p w:rsidR="00A0473B" w:rsidRPr="00241D17" w:rsidRDefault="00A873C6" w:rsidP="00C61E91">
      <w:pPr>
        <w:spacing w:after="0" w:line="360" w:lineRule="auto"/>
        <w:ind w:firstLine="720"/>
        <w:rPr>
          <w:rFonts w:ascii="Times New Roman" w:hAnsi="Times New Roman" w:cs="Times New Roman"/>
          <w:b/>
          <w:sz w:val="24"/>
          <w:szCs w:val="24"/>
          <w:lang w:val="sr-Latn-CS"/>
        </w:rPr>
      </w:pPr>
      <w:r>
        <w:rPr>
          <w:rFonts w:ascii="Times New Roman" w:hAnsi="Times New Roman" w:cs="Times New Roman"/>
          <w:b/>
          <w:sz w:val="24"/>
          <w:szCs w:val="24"/>
          <w:lang w:val="sr-Latn-CS"/>
        </w:rPr>
        <w:t>IV</w:t>
      </w:r>
      <w:r w:rsidR="00241D17">
        <w:rPr>
          <w:rFonts w:ascii="Times New Roman" w:hAnsi="Times New Roman" w:cs="Times New Roman"/>
          <w:b/>
          <w:sz w:val="24"/>
          <w:szCs w:val="24"/>
          <w:lang w:val="sr-Latn-CS"/>
        </w:rPr>
        <w:t xml:space="preserve"> </w:t>
      </w:r>
      <w:r w:rsidR="002D2BC3" w:rsidRPr="00241D17">
        <w:rPr>
          <w:rFonts w:ascii="Times New Roman" w:hAnsi="Times New Roman" w:cs="Times New Roman"/>
          <w:b/>
          <w:sz w:val="24"/>
          <w:szCs w:val="24"/>
          <w:lang w:val="sr-Latn-CS"/>
        </w:rPr>
        <w:t xml:space="preserve">VRSTE </w:t>
      </w:r>
      <w:r w:rsidR="00A0473B" w:rsidRPr="00241D17">
        <w:rPr>
          <w:rFonts w:ascii="Times New Roman" w:hAnsi="Times New Roman" w:cs="Times New Roman"/>
          <w:b/>
          <w:sz w:val="24"/>
          <w:szCs w:val="24"/>
          <w:lang w:val="sr-Latn-CS"/>
        </w:rPr>
        <w:t xml:space="preserve"> INFLACIJE</w:t>
      </w:r>
    </w:p>
    <w:p w:rsidR="002D2BC3" w:rsidRPr="00C61E91" w:rsidRDefault="002D2BC3" w:rsidP="00C61E91">
      <w:pPr>
        <w:spacing w:after="0" w:line="360" w:lineRule="auto"/>
        <w:ind w:firstLine="720"/>
        <w:rPr>
          <w:rFonts w:ascii="Times New Roman" w:hAnsi="Times New Roman" w:cs="Times New Roman"/>
          <w:sz w:val="24"/>
          <w:szCs w:val="24"/>
          <w:lang w:val="sr-Latn-CS"/>
        </w:rPr>
      </w:pPr>
    </w:p>
    <w:p w:rsidR="00D93258" w:rsidRDefault="002D2BC3" w:rsidP="00C61E91">
      <w:pPr>
        <w:spacing w:after="0" w:line="360" w:lineRule="auto"/>
        <w:ind w:firstLine="720"/>
        <w:rPr>
          <w:rFonts w:ascii="Times New Roman" w:hAnsi="Times New Roman" w:cs="Times New Roman"/>
          <w:sz w:val="24"/>
          <w:szCs w:val="24"/>
          <w:lang w:val="sr-Latn-CS"/>
        </w:rPr>
      </w:pPr>
      <w:r w:rsidRPr="00C61E91">
        <w:rPr>
          <w:rFonts w:ascii="Times New Roman" w:hAnsi="Times New Roman" w:cs="Times New Roman"/>
          <w:sz w:val="24"/>
          <w:szCs w:val="24"/>
          <w:lang w:val="sr-Latn-CS"/>
        </w:rPr>
        <w:t>S obzirom na to da se inflacija javlja u najrazličitijim pojavnim oblicima sa veoma različitim pojavnim manifestacijama, potrebno je sve te pojavne oblike sistematizovati prema određenim karakteristikama.</w:t>
      </w:r>
      <w:r w:rsidR="00CA156A">
        <w:rPr>
          <w:rFonts w:ascii="Times New Roman" w:hAnsi="Times New Roman" w:cs="Times New Roman"/>
          <w:sz w:val="24"/>
          <w:szCs w:val="24"/>
          <w:lang w:val="sr-Latn-CS"/>
        </w:rPr>
        <w:t xml:space="preserve"> Brojne su podele inflacije, ali najčešće se del</w:t>
      </w:r>
      <w:r w:rsidR="00D93258">
        <w:rPr>
          <w:rFonts w:ascii="Times New Roman" w:hAnsi="Times New Roman" w:cs="Times New Roman"/>
          <w:sz w:val="24"/>
          <w:szCs w:val="24"/>
          <w:lang w:val="sr-Latn-CS"/>
        </w:rPr>
        <w:t xml:space="preserve">i na </w:t>
      </w:r>
      <w:r w:rsidR="00D93258" w:rsidRPr="00D93258">
        <w:rPr>
          <w:rFonts w:ascii="Times New Roman" w:hAnsi="Times New Roman" w:cs="Times New Roman"/>
          <w:b/>
          <w:sz w:val="24"/>
          <w:szCs w:val="24"/>
          <w:lang w:val="sr-Latn-CS"/>
        </w:rPr>
        <w:t>inflaciju tražnje</w:t>
      </w:r>
      <w:r w:rsidR="00D93258">
        <w:rPr>
          <w:rFonts w:ascii="Times New Roman" w:hAnsi="Times New Roman" w:cs="Times New Roman"/>
          <w:sz w:val="24"/>
          <w:szCs w:val="24"/>
          <w:lang w:val="sr-Latn-CS"/>
        </w:rPr>
        <w:t xml:space="preserve"> </w:t>
      </w:r>
      <w:r w:rsidR="00D93258" w:rsidRPr="00D93258">
        <w:rPr>
          <w:rFonts w:ascii="Times New Roman" w:hAnsi="Times New Roman" w:cs="Times New Roman"/>
          <w:b/>
          <w:sz w:val="24"/>
          <w:szCs w:val="24"/>
          <w:lang w:val="sr-Latn-CS"/>
        </w:rPr>
        <w:t>i inflaciju troškova</w:t>
      </w:r>
      <w:r w:rsidR="00D93258">
        <w:rPr>
          <w:rFonts w:ascii="Times New Roman" w:hAnsi="Times New Roman" w:cs="Times New Roman"/>
          <w:sz w:val="24"/>
          <w:szCs w:val="24"/>
          <w:lang w:val="sr-Latn-CS"/>
        </w:rPr>
        <w:t>.</w:t>
      </w:r>
      <w:r w:rsidRPr="00C61E91">
        <w:rPr>
          <w:rFonts w:ascii="Times New Roman" w:hAnsi="Times New Roman" w:cs="Times New Roman"/>
          <w:sz w:val="24"/>
          <w:szCs w:val="24"/>
          <w:lang w:val="sr-Latn-CS"/>
        </w:rPr>
        <w:t xml:space="preserve"> </w:t>
      </w:r>
    </w:p>
    <w:p w:rsidR="00D93258" w:rsidRDefault="00D93258" w:rsidP="00C61E91">
      <w:pPr>
        <w:spacing w:after="0" w:line="360" w:lineRule="auto"/>
        <w:ind w:firstLine="720"/>
        <w:rPr>
          <w:rFonts w:ascii="Times New Roman" w:hAnsi="Times New Roman" w:cs="Times New Roman"/>
          <w:sz w:val="24"/>
          <w:szCs w:val="24"/>
          <w:lang w:val="sr-Latn-CS"/>
        </w:rPr>
      </w:pPr>
      <w:r w:rsidRPr="00D93258">
        <w:rPr>
          <w:rFonts w:ascii="Times New Roman" w:hAnsi="Times New Roman" w:cs="Times New Roman"/>
          <w:b/>
          <w:sz w:val="24"/>
          <w:szCs w:val="24"/>
          <w:lang w:val="sr-Latn-CS"/>
        </w:rPr>
        <w:t>Inflacija tražnje</w:t>
      </w:r>
      <w:r>
        <w:rPr>
          <w:rFonts w:ascii="Times New Roman" w:hAnsi="Times New Roman" w:cs="Times New Roman"/>
          <w:sz w:val="24"/>
          <w:szCs w:val="24"/>
          <w:lang w:val="sr-Latn-CS"/>
        </w:rPr>
        <w:t xml:space="preserve"> – odbacuje osnovne postavke o novčanom tj. monetarnom faktoru kao primarnom uzroku inflacije. Umesto novca kao određujućeg faktora inflacije uvodi se u analizu ponude i potražnje. Na taj način, cene prestaju biti određene količine novca a kao njihova determinanta se pojavljuje potražnja, uz pretpostavku neizmenjene ponude i uz pretpostavku neizmenjene tražnje. Neravnoteža između ponude i potražnje otvara inflacioni jaz koji se popunjava rastom cena. Po ovom shvatanju, porast cena proizilazi iz nesklada između količine robe na tržištu i raspoloživog dohotka za kupovinu robe. Pri tom, do skoka cena dolazi ako postoji takva količina tražnje koja </w:t>
      </w:r>
      <w:r w:rsidR="00353CEC">
        <w:rPr>
          <w:rFonts w:ascii="Times New Roman" w:hAnsi="Times New Roman" w:cs="Times New Roman"/>
          <w:sz w:val="24"/>
          <w:szCs w:val="24"/>
          <w:lang w:val="sr-Latn-CS"/>
        </w:rPr>
        <w:t>ne može biti podmirena ponudom.</w:t>
      </w:r>
    </w:p>
    <w:p w:rsidR="00353CEC" w:rsidRDefault="00353CEC" w:rsidP="00C61E91">
      <w:pPr>
        <w:spacing w:after="0" w:line="360" w:lineRule="auto"/>
        <w:ind w:firstLine="720"/>
        <w:rPr>
          <w:rFonts w:ascii="Times New Roman" w:hAnsi="Times New Roman" w:cs="Times New Roman"/>
          <w:sz w:val="24"/>
          <w:szCs w:val="24"/>
          <w:lang w:val="sr-Latn-CS"/>
        </w:rPr>
      </w:pPr>
      <w:r w:rsidRPr="00353CEC">
        <w:rPr>
          <w:rFonts w:ascii="Times New Roman" w:hAnsi="Times New Roman" w:cs="Times New Roman"/>
          <w:b/>
          <w:sz w:val="24"/>
          <w:szCs w:val="24"/>
          <w:lang w:val="sr-Latn-CS"/>
        </w:rPr>
        <w:t>Inflacija troškova</w:t>
      </w:r>
      <w:r>
        <w:rPr>
          <w:rFonts w:ascii="Times New Roman" w:hAnsi="Times New Roman" w:cs="Times New Roman"/>
          <w:sz w:val="24"/>
          <w:szCs w:val="24"/>
          <w:lang w:val="sr-Latn-CS"/>
        </w:rPr>
        <w:t xml:space="preserve"> – polazi od toga da do porasta cena dolazi zbog autonomnog rasta pojedinih vrsta troškova reprodukcije, kao što su materijal, plate, amortizacija </w:t>
      </w:r>
      <w:r w:rsidR="00265767">
        <w:rPr>
          <w:rFonts w:ascii="Times New Roman" w:hAnsi="Times New Roman" w:cs="Times New Roman"/>
          <w:sz w:val="24"/>
          <w:szCs w:val="24"/>
          <w:lang w:val="sr-Latn-CS"/>
        </w:rPr>
        <w:t>itd. Prema ovom konceptu inflacije, do porasta cena ne mora doći zbog povećanja količine novca u opticaju kao što to tvrde razne teorije novčane inflacije, niti zbog viška ukupne tražnje nad</w:t>
      </w:r>
      <w:r w:rsidR="00D83D06">
        <w:rPr>
          <w:rFonts w:ascii="Times New Roman" w:hAnsi="Times New Roman" w:cs="Times New Roman"/>
          <w:sz w:val="24"/>
          <w:szCs w:val="24"/>
          <w:lang w:val="sr-Latn-CS"/>
        </w:rPr>
        <w:t xml:space="preserve"> ponudom, kao što tvrde razni oblici terije inflacije tražnje, već zbog neodgovarajućeg ponašanja faktora proizvodnje u reprodukciji. Mada je u odnosu na druge koncepte inflacije, teorija inflacije troškova znatno bolje uzročno postavljena, ona ipak ne može u praksi da samostalno deluje.</w:t>
      </w:r>
    </w:p>
    <w:p w:rsidR="00BE45C3" w:rsidRPr="0076298F" w:rsidRDefault="00896C1D" w:rsidP="0076298F">
      <w:pPr>
        <w:spacing w:after="0" w:line="360" w:lineRule="auto"/>
        <w:ind w:firstLine="720"/>
        <w:rPr>
          <w:rFonts w:ascii="Times New Roman" w:hAnsi="Times New Roman" w:cs="Times New Roman"/>
          <w:sz w:val="24"/>
          <w:szCs w:val="24"/>
          <w:lang w:val="sr-Latn-CS"/>
        </w:rPr>
      </w:pPr>
      <w:r>
        <w:rPr>
          <w:rFonts w:ascii="Times New Roman" w:hAnsi="Times New Roman" w:cs="Times New Roman"/>
          <w:sz w:val="24"/>
          <w:szCs w:val="24"/>
          <w:lang w:val="sr-Latn-CS"/>
        </w:rPr>
        <w:t>’’</w:t>
      </w:r>
      <w:r w:rsidR="002D2BC3" w:rsidRPr="00C61E91">
        <w:rPr>
          <w:rFonts w:ascii="Times New Roman" w:hAnsi="Times New Roman" w:cs="Times New Roman"/>
          <w:sz w:val="24"/>
          <w:szCs w:val="24"/>
          <w:lang w:val="sr-Latn-CS"/>
        </w:rPr>
        <w:t>Inflacija se može razlikovati prema sledećim karakteristikama:</w:t>
      </w:r>
    </w:p>
    <w:p w:rsidR="00D83D06" w:rsidRPr="00D83D06" w:rsidRDefault="0063554B" w:rsidP="00D83D06">
      <w:pPr>
        <w:pStyle w:val="ListParagraph"/>
        <w:numPr>
          <w:ilvl w:val="0"/>
          <w:numId w:val="27"/>
        </w:numPr>
        <w:spacing w:after="0" w:line="360" w:lineRule="auto"/>
        <w:rPr>
          <w:rFonts w:ascii="Times New Roman" w:hAnsi="Times New Roman" w:cs="Times New Roman"/>
          <w:sz w:val="24"/>
          <w:szCs w:val="24"/>
          <w:lang w:val="sr-Latn-CS"/>
        </w:rPr>
      </w:pPr>
      <w:r w:rsidRPr="00D83D06">
        <w:rPr>
          <w:rFonts w:ascii="Times New Roman" w:hAnsi="Times New Roman" w:cs="Times New Roman"/>
          <w:b/>
          <w:sz w:val="24"/>
          <w:szCs w:val="24"/>
          <w:lang w:val="sr-Latn-CS"/>
        </w:rPr>
        <w:t>P</w:t>
      </w:r>
      <w:r w:rsidR="00BE45C3" w:rsidRPr="00D83D06">
        <w:rPr>
          <w:rFonts w:ascii="Times New Roman" w:hAnsi="Times New Roman" w:cs="Times New Roman"/>
          <w:b/>
          <w:sz w:val="24"/>
          <w:szCs w:val="24"/>
          <w:lang w:val="sr-Latn-CS"/>
        </w:rPr>
        <w:t>rema intezitetu</w:t>
      </w:r>
      <w:r w:rsidR="00BE45C3" w:rsidRPr="00D83D06">
        <w:rPr>
          <w:rFonts w:ascii="Times New Roman" w:hAnsi="Times New Roman" w:cs="Times New Roman"/>
          <w:sz w:val="24"/>
          <w:szCs w:val="24"/>
          <w:lang w:val="sr-Latn-CS"/>
        </w:rPr>
        <w:t xml:space="preserve"> – </w:t>
      </w:r>
      <w:r w:rsidR="00BE45C3" w:rsidRPr="00D83D06">
        <w:rPr>
          <w:rFonts w:ascii="Times New Roman" w:hAnsi="Times New Roman" w:cs="Times New Roman"/>
          <w:b/>
          <w:sz w:val="24"/>
          <w:szCs w:val="24"/>
          <w:lang w:val="sr-Latn-CS"/>
        </w:rPr>
        <w:t xml:space="preserve">lake </w:t>
      </w:r>
      <w:r w:rsidR="00BE45C3" w:rsidRPr="00D83D06">
        <w:rPr>
          <w:rFonts w:ascii="Times New Roman" w:hAnsi="Times New Roman" w:cs="Times New Roman"/>
          <w:sz w:val="24"/>
          <w:szCs w:val="24"/>
          <w:lang w:val="sr-Latn-CS"/>
        </w:rPr>
        <w:t>inflacije su one s godišnj</w:t>
      </w:r>
      <w:r w:rsidR="00FF10F6" w:rsidRPr="00D83D06">
        <w:rPr>
          <w:rFonts w:ascii="Times New Roman" w:hAnsi="Times New Roman" w:cs="Times New Roman"/>
          <w:sz w:val="24"/>
          <w:szCs w:val="24"/>
          <w:lang w:val="sr-Latn-CS"/>
        </w:rPr>
        <w:t xml:space="preserve">im rastom cena proizvoda od </w:t>
      </w:r>
    </w:p>
    <w:p w:rsidR="00BE45C3" w:rsidRPr="00D83D06" w:rsidRDefault="00FF10F6" w:rsidP="00D83D06">
      <w:pPr>
        <w:spacing w:after="0" w:line="360" w:lineRule="auto"/>
        <w:rPr>
          <w:rFonts w:ascii="Times New Roman" w:hAnsi="Times New Roman" w:cs="Times New Roman"/>
          <w:sz w:val="24"/>
          <w:szCs w:val="24"/>
          <w:lang w:val="sr-Latn-CS"/>
        </w:rPr>
      </w:pPr>
      <w:r w:rsidRPr="00D83D06">
        <w:rPr>
          <w:rFonts w:ascii="Times New Roman" w:hAnsi="Times New Roman" w:cs="Times New Roman"/>
          <w:sz w:val="24"/>
          <w:szCs w:val="24"/>
          <w:lang w:val="sr-Latn-CS"/>
        </w:rPr>
        <w:t>2</w:t>
      </w:r>
      <w:r w:rsidR="003C2FED" w:rsidRPr="00D83D06">
        <w:rPr>
          <w:rFonts w:ascii="Times New Roman" w:hAnsi="Times New Roman" w:cs="Times New Roman"/>
          <w:sz w:val="24"/>
          <w:szCs w:val="24"/>
          <w:lang w:val="sr-Latn-CS"/>
        </w:rPr>
        <w:t>-</w:t>
      </w:r>
      <w:r w:rsidR="00BE45C3" w:rsidRPr="00D83D06">
        <w:rPr>
          <w:rFonts w:ascii="Times New Roman" w:hAnsi="Times New Roman" w:cs="Times New Roman"/>
          <w:sz w:val="24"/>
          <w:szCs w:val="24"/>
          <w:lang w:val="sr-Latn-CS"/>
        </w:rPr>
        <w:t>5</w:t>
      </w:r>
      <w:r w:rsidRPr="00D83D06">
        <w:rPr>
          <w:rFonts w:ascii="Times New Roman" w:hAnsi="Times New Roman" w:cs="Times New Roman"/>
          <w:lang w:val="sr-Latn-CS"/>
        </w:rPr>
        <w:t>%</w:t>
      </w:r>
      <w:r w:rsidR="00D83D06" w:rsidRPr="00D83D06">
        <w:rPr>
          <w:rFonts w:ascii="Times New Roman" w:hAnsi="Times New Roman" w:cs="Times New Roman"/>
          <w:lang w:val="sr-Latn-CS"/>
        </w:rPr>
        <w:t>.</w:t>
      </w:r>
      <w:r w:rsidR="00BE45C3" w:rsidRPr="00D83D06">
        <w:rPr>
          <w:rFonts w:ascii="Times New Roman" w:hAnsi="Times New Roman" w:cs="Times New Roman"/>
          <w:sz w:val="24"/>
          <w:szCs w:val="24"/>
          <w:lang w:val="sr-Latn-CS"/>
        </w:rPr>
        <w:t xml:space="preserve"> Nastaju usled blaže ekspanzije kredita, manjih budžetskih def</w:t>
      </w:r>
      <w:r w:rsidR="00241D17" w:rsidRPr="00D83D06">
        <w:rPr>
          <w:rFonts w:ascii="Times New Roman" w:hAnsi="Times New Roman" w:cs="Times New Roman"/>
          <w:sz w:val="24"/>
          <w:szCs w:val="24"/>
          <w:lang w:val="sr-Latn-CS"/>
        </w:rPr>
        <w:t xml:space="preserve">icita ili većeg priliva deviza. </w:t>
      </w:r>
      <w:r w:rsidR="00BE45C3" w:rsidRPr="00D83D06">
        <w:rPr>
          <w:rFonts w:ascii="Times New Roman" w:hAnsi="Times New Roman" w:cs="Times New Roman"/>
          <w:b/>
          <w:sz w:val="24"/>
          <w:szCs w:val="24"/>
          <w:lang w:val="sr-Latn-CS"/>
        </w:rPr>
        <w:t>Srednje inflacije</w:t>
      </w:r>
      <w:r w:rsidR="00BE45C3" w:rsidRPr="00D83D06">
        <w:rPr>
          <w:rFonts w:ascii="Times New Roman" w:hAnsi="Times New Roman" w:cs="Times New Roman"/>
          <w:sz w:val="24"/>
          <w:szCs w:val="24"/>
          <w:lang w:val="sr-Latn-CS"/>
        </w:rPr>
        <w:t xml:space="preserve"> pokazuje nešto veći rast cena od 5-</w:t>
      </w:r>
      <w:r w:rsidR="003C2FED" w:rsidRPr="00D83D06">
        <w:rPr>
          <w:rFonts w:ascii="Times New Roman" w:hAnsi="Times New Roman" w:cs="Times New Roman"/>
          <w:sz w:val="24"/>
          <w:szCs w:val="24"/>
          <w:lang w:val="sr-Latn-CS"/>
        </w:rPr>
        <w:t xml:space="preserve">15%. </w:t>
      </w:r>
      <w:r w:rsidR="003C2FED" w:rsidRPr="00D83D06">
        <w:rPr>
          <w:rFonts w:ascii="Times New Roman" w:hAnsi="Times New Roman" w:cs="Times New Roman"/>
          <w:b/>
          <w:sz w:val="24"/>
          <w:szCs w:val="24"/>
          <w:lang w:val="sr-Latn-CS"/>
        </w:rPr>
        <w:t xml:space="preserve">Hiperinflacije </w:t>
      </w:r>
      <w:r w:rsidR="003C2FED" w:rsidRPr="00D83D06">
        <w:rPr>
          <w:rFonts w:ascii="Times New Roman" w:hAnsi="Times New Roman" w:cs="Times New Roman"/>
          <w:sz w:val="24"/>
          <w:szCs w:val="24"/>
          <w:lang w:val="sr-Latn-CS"/>
        </w:rPr>
        <w:t>pokazuju potpuni finansijski krah jedne privrede. Cene i novčani opticaj dostižu astronomske cifre. Monetrni organi gube mogućnost kontrole robno-novčanih tokova.</w:t>
      </w:r>
    </w:p>
    <w:p w:rsidR="00241D17" w:rsidRDefault="0063554B" w:rsidP="00C61E91">
      <w:pPr>
        <w:spacing w:after="0" w:line="360" w:lineRule="auto"/>
        <w:ind w:firstLine="720"/>
        <w:rPr>
          <w:rFonts w:ascii="Times New Roman" w:hAnsi="Times New Roman" w:cs="Times New Roman"/>
          <w:sz w:val="24"/>
          <w:szCs w:val="24"/>
          <w:lang w:val="sr-Latn-CS"/>
        </w:rPr>
      </w:pPr>
      <w:r w:rsidRPr="00CF174A">
        <w:rPr>
          <w:rFonts w:ascii="Times New Roman" w:hAnsi="Times New Roman" w:cs="Times New Roman"/>
          <w:b/>
          <w:sz w:val="24"/>
          <w:szCs w:val="24"/>
          <w:lang w:val="sr-Latn-CS"/>
        </w:rPr>
        <w:lastRenderedPageBreak/>
        <w:t>2</w:t>
      </w:r>
      <w:r w:rsidRPr="00C61E91">
        <w:rPr>
          <w:rFonts w:ascii="Times New Roman" w:hAnsi="Times New Roman" w:cs="Times New Roman"/>
          <w:sz w:val="24"/>
          <w:szCs w:val="24"/>
          <w:lang w:val="sr-Latn-CS"/>
        </w:rPr>
        <w:t xml:space="preserve">. </w:t>
      </w:r>
      <w:r w:rsidRPr="00D83D06">
        <w:rPr>
          <w:rFonts w:ascii="Times New Roman" w:hAnsi="Times New Roman" w:cs="Times New Roman"/>
          <w:b/>
          <w:sz w:val="24"/>
          <w:szCs w:val="24"/>
          <w:lang w:val="sr-Latn-CS"/>
        </w:rPr>
        <w:t>P</w:t>
      </w:r>
      <w:r w:rsidR="003C2FED" w:rsidRPr="00D83D06">
        <w:rPr>
          <w:rFonts w:ascii="Times New Roman" w:hAnsi="Times New Roman" w:cs="Times New Roman"/>
          <w:b/>
          <w:sz w:val="24"/>
          <w:szCs w:val="24"/>
          <w:lang w:val="sr-Latn-CS"/>
        </w:rPr>
        <w:t>rema dužini svog trajanja</w:t>
      </w:r>
      <w:r w:rsidR="003C2FED" w:rsidRPr="00C61E91">
        <w:rPr>
          <w:rFonts w:ascii="Times New Roman" w:hAnsi="Times New Roman" w:cs="Times New Roman"/>
          <w:sz w:val="24"/>
          <w:szCs w:val="24"/>
          <w:lang w:val="sr-Latn-CS"/>
        </w:rPr>
        <w:t xml:space="preserve"> – </w:t>
      </w:r>
      <w:r w:rsidR="003C2FED" w:rsidRPr="00C61E91">
        <w:rPr>
          <w:rFonts w:ascii="Times New Roman" w:hAnsi="Times New Roman" w:cs="Times New Roman"/>
          <w:b/>
          <w:sz w:val="24"/>
          <w:szCs w:val="24"/>
          <w:lang w:val="sr-Latn-CS"/>
        </w:rPr>
        <w:t>sekundarne inflacije</w:t>
      </w:r>
      <w:r w:rsidR="003C2FED" w:rsidRPr="00C61E91">
        <w:rPr>
          <w:rFonts w:ascii="Times New Roman" w:hAnsi="Times New Roman" w:cs="Times New Roman"/>
          <w:sz w:val="24"/>
          <w:szCs w:val="24"/>
          <w:lang w:val="sr-Latn-CS"/>
        </w:rPr>
        <w:t xml:space="preserve"> dugo traju, poprime blaži oblik, imaju umereni rast cena, a retko kada prelazi u ubrzanu ili hiperinflaciju. </w:t>
      </w:r>
    </w:p>
    <w:p w:rsidR="00A0473B" w:rsidRPr="00C61E91" w:rsidRDefault="00386A24" w:rsidP="00D83D06">
      <w:pPr>
        <w:spacing w:after="0" w:line="360" w:lineRule="auto"/>
        <w:rPr>
          <w:rFonts w:ascii="Times New Roman" w:hAnsi="Times New Roman" w:cs="Times New Roman"/>
          <w:sz w:val="24"/>
          <w:szCs w:val="24"/>
          <w:lang w:val="sr-Latn-CS"/>
        </w:rPr>
      </w:pPr>
      <w:r w:rsidRPr="00C61E91">
        <w:rPr>
          <w:rFonts w:ascii="Times New Roman" w:hAnsi="Times New Roman" w:cs="Times New Roman"/>
          <w:b/>
          <w:sz w:val="24"/>
          <w:szCs w:val="24"/>
          <w:lang w:val="sr-Latn-CS"/>
        </w:rPr>
        <w:t>Jednokratne</w:t>
      </w:r>
      <w:r w:rsidRPr="00C61E91">
        <w:rPr>
          <w:rFonts w:ascii="Times New Roman" w:hAnsi="Times New Roman" w:cs="Times New Roman"/>
          <w:sz w:val="24"/>
          <w:szCs w:val="24"/>
          <w:lang w:val="sr-Latn-CS"/>
        </w:rPr>
        <w:t xml:space="preserve"> su kraće po svom trajanju, s nešto višim rastom cena i obično su uslovljene određenim izuzetnim merama u zemlji. Cene se tada zaustavljaju na dostignutom nivou, a pokušaji da se raznim merama deflacione politike snize obično ostaju bez rezultata. </w:t>
      </w:r>
      <w:r w:rsidR="00D83D06">
        <w:rPr>
          <w:rFonts w:ascii="Times New Roman" w:hAnsi="Times New Roman" w:cs="Times New Roman"/>
          <w:sz w:val="24"/>
          <w:szCs w:val="24"/>
          <w:lang w:val="sr-Latn-CS"/>
        </w:rPr>
        <w:t xml:space="preserve">     </w:t>
      </w:r>
      <w:r w:rsidRPr="00C61E91">
        <w:rPr>
          <w:rFonts w:ascii="Times New Roman" w:hAnsi="Times New Roman" w:cs="Times New Roman"/>
          <w:b/>
          <w:sz w:val="24"/>
          <w:szCs w:val="24"/>
          <w:lang w:val="sr-Latn-CS"/>
        </w:rPr>
        <w:t>Hronična inflacija</w:t>
      </w:r>
      <w:r w:rsidRPr="00C61E91">
        <w:rPr>
          <w:rFonts w:ascii="Times New Roman" w:hAnsi="Times New Roman" w:cs="Times New Roman"/>
          <w:sz w:val="24"/>
          <w:szCs w:val="24"/>
          <w:lang w:val="sr-Latn-CS"/>
        </w:rPr>
        <w:t xml:space="preserve"> je oštrija i dugotrajnija, sa višom stopom cena i tendencijom progresivnog razvijanja iz godine u godinu, uz mogućnost pojave inflacione spir</w:t>
      </w:r>
      <w:r w:rsidR="00B41CA7">
        <w:rPr>
          <w:rFonts w:ascii="Times New Roman" w:hAnsi="Times New Roman" w:cs="Times New Roman"/>
          <w:sz w:val="24"/>
          <w:szCs w:val="24"/>
          <w:lang w:val="sr-Latn-CS"/>
        </w:rPr>
        <w:t>ale, bilo na relaciji cene – tro</w:t>
      </w:r>
      <w:r w:rsidRPr="00C61E91">
        <w:rPr>
          <w:rFonts w:ascii="Times New Roman" w:hAnsi="Times New Roman" w:cs="Times New Roman"/>
          <w:sz w:val="24"/>
          <w:szCs w:val="24"/>
          <w:lang w:val="sr-Latn-CS"/>
        </w:rPr>
        <w:t>škovi, bilo na relaciji cene – plate.</w:t>
      </w:r>
    </w:p>
    <w:p w:rsidR="00386A24" w:rsidRPr="00C61E91" w:rsidRDefault="0063554B" w:rsidP="00241D17">
      <w:pPr>
        <w:spacing w:after="0" w:line="360" w:lineRule="auto"/>
        <w:ind w:firstLine="720"/>
        <w:rPr>
          <w:rFonts w:ascii="Times New Roman" w:hAnsi="Times New Roman" w:cs="Times New Roman"/>
          <w:sz w:val="24"/>
          <w:szCs w:val="24"/>
          <w:lang w:val="sr-Latn-CS"/>
        </w:rPr>
      </w:pPr>
      <w:r w:rsidRPr="00CF174A">
        <w:rPr>
          <w:rFonts w:ascii="Times New Roman" w:hAnsi="Times New Roman" w:cs="Times New Roman"/>
          <w:b/>
          <w:sz w:val="24"/>
          <w:szCs w:val="24"/>
          <w:lang w:val="sr-Latn-CS"/>
        </w:rPr>
        <w:t>3</w:t>
      </w:r>
      <w:r w:rsidRPr="00C61E91">
        <w:rPr>
          <w:rFonts w:ascii="Times New Roman" w:hAnsi="Times New Roman" w:cs="Times New Roman"/>
          <w:sz w:val="24"/>
          <w:szCs w:val="24"/>
          <w:lang w:val="sr-Latn-CS"/>
        </w:rPr>
        <w:t xml:space="preserve">. </w:t>
      </w:r>
      <w:r w:rsidRPr="00D83D06">
        <w:rPr>
          <w:rFonts w:ascii="Times New Roman" w:hAnsi="Times New Roman" w:cs="Times New Roman"/>
          <w:b/>
          <w:sz w:val="24"/>
          <w:szCs w:val="24"/>
          <w:lang w:val="sr-Latn-CS"/>
        </w:rPr>
        <w:t>P</w:t>
      </w:r>
      <w:r w:rsidR="00386A24" w:rsidRPr="00D83D06">
        <w:rPr>
          <w:rFonts w:ascii="Times New Roman" w:hAnsi="Times New Roman" w:cs="Times New Roman"/>
          <w:b/>
          <w:sz w:val="24"/>
          <w:szCs w:val="24"/>
          <w:lang w:val="sr-Latn-CS"/>
        </w:rPr>
        <w:t>rema poreklu</w:t>
      </w:r>
      <w:r w:rsidR="00386A24" w:rsidRPr="00C61E91">
        <w:rPr>
          <w:rFonts w:ascii="Times New Roman" w:hAnsi="Times New Roman" w:cs="Times New Roman"/>
          <w:sz w:val="24"/>
          <w:szCs w:val="24"/>
          <w:lang w:val="sr-Latn-CS"/>
        </w:rPr>
        <w:t xml:space="preserve"> – </w:t>
      </w:r>
      <w:r w:rsidR="00386A24" w:rsidRPr="00C61E91">
        <w:rPr>
          <w:rFonts w:ascii="Times New Roman" w:hAnsi="Times New Roman" w:cs="Times New Roman"/>
          <w:b/>
          <w:sz w:val="24"/>
          <w:szCs w:val="24"/>
          <w:lang w:val="sr-Latn-CS"/>
        </w:rPr>
        <w:t>uvezena inflacija</w:t>
      </w:r>
      <w:r w:rsidR="00386A24" w:rsidRPr="00C61E91">
        <w:rPr>
          <w:rFonts w:ascii="Times New Roman" w:hAnsi="Times New Roman" w:cs="Times New Roman"/>
          <w:sz w:val="24"/>
          <w:szCs w:val="24"/>
          <w:lang w:val="sr-Latn-CS"/>
        </w:rPr>
        <w:t xml:space="preserve"> nastaje usled suficita ili deficita platnog bilansa, porasta cena na svetskom tržištu i uvoza inflacije kroz robe i kapital, jer inflacija posebno u razvijenim zemljama stvara inflacionističke tendencije</w:t>
      </w:r>
      <w:r w:rsidR="00A93E2F" w:rsidRPr="00C61E91">
        <w:rPr>
          <w:rFonts w:ascii="Times New Roman" w:hAnsi="Times New Roman" w:cs="Times New Roman"/>
          <w:sz w:val="24"/>
          <w:szCs w:val="24"/>
          <w:lang w:val="sr-Latn-CS"/>
        </w:rPr>
        <w:t xml:space="preserve"> u kojima one održavaju intenzivne trgovinske odnose. </w:t>
      </w:r>
      <w:r w:rsidR="00A93E2F" w:rsidRPr="00C61E91">
        <w:rPr>
          <w:rFonts w:ascii="Times New Roman" w:hAnsi="Times New Roman" w:cs="Times New Roman"/>
          <w:b/>
          <w:sz w:val="24"/>
          <w:szCs w:val="24"/>
          <w:lang w:val="sr-Latn-CS"/>
        </w:rPr>
        <w:t>Domaća inflacija</w:t>
      </w:r>
      <w:r w:rsidR="00A93E2F" w:rsidRPr="00C61E91">
        <w:rPr>
          <w:rFonts w:ascii="Times New Roman" w:hAnsi="Times New Roman" w:cs="Times New Roman"/>
          <w:sz w:val="24"/>
          <w:szCs w:val="24"/>
          <w:lang w:val="sr-Latn-CS"/>
        </w:rPr>
        <w:t xml:space="preserve"> nastaje usled delovanja brojnih </w:t>
      </w:r>
      <w:r w:rsidR="00AA2DB9" w:rsidRPr="00C61E91">
        <w:rPr>
          <w:rFonts w:ascii="Times New Roman" w:hAnsi="Times New Roman" w:cs="Times New Roman"/>
          <w:sz w:val="24"/>
          <w:szCs w:val="24"/>
          <w:lang w:val="sr-Latn-CS"/>
        </w:rPr>
        <w:t>internih faktora u dinamici i strukturi razvoja jedne privrede.</w:t>
      </w:r>
    </w:p>
    <w:p w:rsidR="00AA2DB9" w:rsidRPr="00C61E91" w:rsidRDefault="0063554B" w:rsidP="00C61E91">
      <w:pPr>
        <w:spacing w:after="0" w:line="360" w:lineRule="auto"/>
        <w:ind w:firstLine="720"/>
        <w:rPr>
          <w:rFonts w:ascii="Times New Roman" w:hAnsi="Times New Roman" w:cs="Times New Roman"/>
          <w:sz w:val="24"/>
          <w:szCs w:val="24"/>
          <w:lang w:val="sr-Latn-CS"/>
        </w:rPr>
      </w:pPr>
      <w:r w:rsidRPr="00CF174A">
        <w:rPr>
          <w:rFonts w:ascii="Times New Roman" w:hAnsi="Times New Roman" w:cs="Times New Roman"/>
          <w:b/>
          <w:sz w:val="24"/>
          <w:szCs w:val="24"/>
          <w:lang w:val="sr-Latn-CS"/>
        </w:rPr>
        <w:t>4</w:t>
      </w:r>
      <w:r w:rsidRPr="00C61E91">
        <w:rPr>
          <w:rFonts w:ascii="Times New Roman" w:hAnsi="Times New Roman" w:cs="Times New Roman"/>
          <w:sz w:val="24"/>
          <w:szCs w:val="24"/>
          <w:lang w:val="sr-Latn-CS"/>
        </w:rPr>
        <w:t xml:space="preserve">. </w:t>
      </w:r>
      <w:r w:rsidRPr="00D83D06">
        <w:rPr>
          <w:rFonts w:ascii="Times New Roman" w:hAnsi="Times New Roman" w:cs="Times New Roman"/>
          <w:b/>
          <w:sz w:val="24"/>
          <w:szCs w:val="24"/>
          <w:lang w:val="sr-Latn-CS"/>
        </w:rPr>
        <w:t>P</w:t>
      </w:r>
      <w:r w:rsidR="00AA2DB9" w:rsidRPr="00D83D06">
        <w:rPr>
          <w:rFonts w:ascii="Times New Roman" w:hAnsi="Times New Roman" w:cs="Times New Roman"/>
          <w:b/>
          <w:sz w:val="24"/>
          <w:szCs w:val="24"/>
          <w:lang w:val="sr-Latn-CS"/>
        </w:rPr>
        <w:t>rema odrazu na cene</w:t>
      </w:r>
      <w:r w:rsidR="00AA2DB9" w:rsidRPr="00C61E91">
        <w:rPr>
          <w:rFonts w:ascii="Times New Roman" w:hAnsi="Times New Roman" w:cs="Times New Roman"/>
          <w:sz w:val="24"/>
          <w:szCs w:val="24"/>
          <w:lang w:val="sr-Latn-CS"/>
        </w:rPr>
        <w:t xml:space="preserve"> – </w:t>
      </w:r>
      <w:r w:rsidR="00AA2DB9" w:rsidRPr="00C61E91">
        <w:rPr>
          <w:rFonts w:ascii="Times New Roman" w:hAnsi="Times New Roman" w:cs="Times New Roman"/>
          <w:b/>
          <w:sz w:val="24"/>
          <w:szCs w:val="24"/>
          <w:lang w:val="sr-Latn-CS"/>
        </w:rPr>
        <w:t>aktivna inflacija</w:t>
      </w:r>
      <w:r w:rsidR="00AA2DB9" w:rsidRPr="00C61E91">
        <w:rPr>
          <w:rFonts w:ascii="Times New Roman" w:hAnsi="Times New Roman" w:cs="Times New Roman"/>
          <w:sz w:val="24"/>
          <w:szCs w:val="24"/>
          <w:lang w:val="sr-Latn-CS"/>
        </w:rPr>
        <w:t xml:space="preserve"> se neposredno odražava na porast cena. </w:t>
      </w:r>
      <w:r w:rsidR="00AA2DB9" w:rsidRPr="00C61E91">
        <w:rPr>
          <w:rFonts w:ascii="Times New Roman" w:hAnsi="Times New Roman" w:cs="Times New Roman"/>
          <w:b/>
          <w:sz w:val="24"/>
          <w:szCs w:val="24"/>
          <w:lang w:val="sr-Latn-CS"/>
        </w:rPr>
        <w:t>Neaktivna</w:t>
      </w:r>
      <w:r w:rsidR="00AA2DB9" w:rsidRPr="00C61E91">
        <w:rPr>
          <w:rFonts w:ascii="Times New Roman" w:hAnsi="Times New Roman" w:cs="Times New Roman"/>
          <w:sz w:val="24"/>
          <w:szCs w:val="24"/>
          <w:lang w:val="sr-Latn-CS"/>
        </w:rPr>
        <w:t xml:space="preserve"> </w:t>
      </w:r>
      <w:r w:rsidR="0031562E" w:rsidRPr="00C61E91">
        <w:rPr>
          <w:rFonts w:ascii="Times New Roman" w:hAnsi="Times New Roman" w:cs="Times New Roman"/>
          <w:b/>
          <w:sz w:val="24"/>
          <w:szCs w:val="24"/>
          <w:lang w:val="sr-Latn-CS"/>
        </w:rPr>
        <w:t>inflacija</w:t>
      </w:r>
      <w:r w:rsidR="0031562E" w:rsidRPr="00C61E91">
        <w:rPr>
          <w:rFonts w:ascii="Times New Roman" w:hAnsi="Times New Roman" w:cs="Times New Roman"/>
          <w:sz w:val="24"/>
          <w:szCs w:val="24"/>
          <w:lang w:val="sr-Latn-CS"/>
        </w:rPr>
        <w:t xml:space="preserve"> ne deluje, bar u početku, na rast cena, već se javlja samo kada se koriste svi proizvodni faktori i ostvaruje puna zaposlenost. </w:t>
      </w:r>
    </w:p>
    <w:p w:rsidR="00241D17" w:rsidRDefault="0063554B" w:rsidP="00C61E91">
      <w:pPr>
        <w:spacing w:after="0" w:line="360" w:lineRule="auto"/>
        <w:ind w:firstLine="720"/>
        <w:rPr>
          <w:rFonts w:ascii="Times New Roman" w:hAnsi="Times New Roman" w:cs="Times New Roman"/>
          <w:sz w:val="24"/>
          <w:szCs w:val="24"/>
          <w:lang w:val="sr-Latn-CS"/>
        </w:rPr>
      </w:pPr>
      <w:r w:rsidRPr="00CF174A">
        <w:rPr>
          <w:rFonts w:ascii="Times New Roman" w:hAnsi="Times New Roman" w:cs="Times New Roman"/>
          <w:b/>
          <w:sz w:val="24"/>
          <w:szCs w:val="24"/>
          <w:lang w:val="sr-Latn-CS"/>
        </w:rPr>
        <w:t>5</w:t>
      </w:r>
      <w:r w:rsidRPr="00C61E91">
        <w:rPr>
          <w:rFonts w:ascii="Times New Roman" w:hAnsi="Times New Roman" w:cs="Times New Roman"/>
          <w:sz w:val="24"/>
          <w:szCs w:val="24"/>
          <w:lang w:val="sr-Latn-CS"/>
        </w:rPr>
        <w:t xml:space="preserve">. </w:t>
      </w:r>
      <w:r w:rsidRPr="00D83D06">
        <w:rPr>
          <w:rFonts w:ascii="Times New Roman" w:hAnsi="Times New Roman" w:cs="Times New Roman"/>
          <w:b/>
          <w:sz w:val="24"/>
          <w:szCs w:val="24"/>
          <w:lang w:val="sr-Latn-CS"/>
        </w:rPr>
        <w:t>P</w:t>
      </w:r>
      <w:r w:rsidR="0031562E" w:rsidRPr="00D83D06">
        <w:rPr>
          <w:rFonts w:ascii="Times New Roman" w:hAnsi="Times New Roman" w:cs="Times New Roman"/>
          <w:b/>
          <w:sz w:val="24"/>
          <w:szCs w:val="24"/>
          <w:lang w:val="sr-Latn-CS"/>
        </w:rPr>
        <w:t>rema nastanku</w:t>
      </w:r>
      <w:r w:rsidR="0031562E" w:rsidRPr="00C61E91">
        <w:rPr>
          <w:rFonts w:ascii="Times New Roman" w:hAnsi="Times New Roman" w:cs="Times New Roman"/>
          <w:sz w:val="24"/>
          <w:szCs w:val="24"/>
          <w:lang w:val="sr-Latn-CS"/>
        </w:rPr>
        <w:t xml:space="preserve"> – </w:t>
      </w:r>
      <w:r w:rsidR="0031562E" w:rsidRPr="00C61E91">
        <w:rPr>
          <w:rFonts w:ascii="Times New Roman" w:hAnsi="Times New Roman" w:cs="Times New Roman"/>
          <w:b/>
          <w:sz w:val="24"/>
          <w:szCs w:val="24"/>
          <w:lang w:val="sr-Latn-CS"/>
        </w:rPr>
        <w:t>namerna inflacija</w:t>
      </w:r>
      <w:r w:rsidR="0031562E" w:rsidRPr="00C61E91">
        <w:rPr>
          <w:rFonts w:ascii="Times New Roman" w:hAnsi="Times New Roman" w:cs="Times New Roman"/>
          <w:sz w:val="24"/>
          <w:szCs w:val="24"/>
          <w:lang w:val="sr-Latn-CS"/>
        </w:rPr>
        <w:t xml:space="preserve"> koja se svesno izaziva da bi se izvršila preraspodela dohotka deficitnim budžetskim sistemom finansiranja razvoja. </w:t>
      </w:r>
    </w:p>
    <w:p w:rsidR="0031562E" w:rsidRPr="00C61E91" w:rsidRDefault="0031562E" w:rsidP="00241D17">
      <w:pPr>
        <w:spacing w:after="0" w:line="360" w:lineRule="auto"/>
        <w:rPr>
          <w:rFonts w:ascii="Times New Roman" w:hAnsi="Times New Roman" w:cs="Times New Roman"/>
          <w:sz w:val="24"/>
          <w:szCs w:val="24"/>
          <w:lang w:val="sr-Latn-CS"/>
        </w:rPr>
      </w:pPr>
      <w:r w:rsidRPr="00C61E91">
        <w:rPr>
          <w:rFonts w:ascii="Times New Roman" w:hAnsi="Times New Roman" w:cs="Times New Roman"/>
          <w:b/>
          <w:sz w:val="24"/>
          <w:szCs w:val="24"/>
          <w:lang w:val="sr-Latn-CS"/>
        </w:rPr>
        <w:t>Nenamerna</w:t>
      </w:r>
      <w:r w:rsidRPr="00C61E91">
        <w:rPr>
          <w:rFonts w:ascii="Times New Roman" w:hAnsi="Times New Roman" w:cs="Times New Roman"/>
          <w:sz w:val="24"/>
          <w:szCs w:val="24"/>
          <w:lang w:val="sr-Latn-CS"/>
        </w:rPr>
        <w:t xml:space="preserve"> nastaje spontano, kao posledica disproporcija u pr</w:t>
      </w:r>
      <w:r w:rsidR="00241D17">
        <w:rPr>
          <w:rFonts w:ascii="Times New Roman" w:hAnsi="Times New Roman" w:cs="Times New Roman"/>
          <w:sz w:val="24"/>
          <w:szCs w:val="24"/>
          <w:lang w:val="sr-Latn-CS"/>
        </w:rPr>
        <w:t>ivredi, ekonomskih teškoća i sl</w:t>
      </w:r>
      <w:r w:rsidR="00B41CA7">
        <w:rPr>
          <w:rFonts w:ascii="Times New Roman" w:hAnsi="Times New Roman" w:cs="Times New Roman"/>
          <w:sz w:val="24"/>
          <w:szCs w:val="24"/>
          <w:lang w:val="sr-Latn-CS"/>
        </w:rPr>
        <w:t>.</w:t>
      </w:r>
    </w:p>
    <w:p w:rsidR="00A0473B" w:rsidRPr="00C61E91" w:rsidRDefault="0031562E" w:rsidP="00C61E91">
      <w:pPr>
        <w:spacing w:after="0" w:line="360" w:lineRule="auto"/>
        <w:ind w:firstLine="720"/>
        <w:rPr>
          <w:rFonts w:ascii="Times New Roman" w:hAnsi="Times New Roman" w:cs="Times New Roman"/>
          <w:sz w:val="24"/>
          <w:szCs w:val="24"/>
          <w:lang w:val="sr-Latn-CS"/>
        </w:rPr>
      </w:pPr>
      <w:r w:rsidRPr="00CF174A">
        <w:rPr>
          <w:rFonts w:ascii="Times New Roman" w:hAnsi="Times New Roman" w:cs="Times New Roman"/>
          <w:b/>
          <w:sz w:val="24"/>
          <w:szCs w:val="24"/>
          <w:lang w:val="sr-Latn-CS"/>
        </w:rPr>
        <w:t>6</w:t>
      </w:r>
      <w:r w:rsidRPr="00C61E91">
        <w:rPr>
          <w:rFonts w:ascii="Times New Roman" w:hAnsi="Times New Roman" w:cs="Times New Roman"/>
          <w:sz w:val="24"/>
          <w:szCs w:val="24"/>
          <w:lang w:val="sr-Latn-CS"/>
        </w:rPr>
        <w:t xml:space="preserve">. </w:t>
      </w:r>
      <w:r w:rsidR="0063554B" w:rsidRPr="00C61E91">
        <w:rPr>
          <w:rFonts w:ascii="Times New Roman" w:hAnsi="Times New Roman" w:cs="Times New Roman"/>
          <w:b/>
          <w:sz w:val="24"/>
          <w:szCs w:val="24"/>
          <w:lang w:val="sr-Latn-CS"/>
        </w:rPr>
        <w:t>P</w:t>
      </w:r>
      <w:r w:rsidR="004E5A4E" w:rsidRPr="00C61E91">
        <w:rPr>
          <w:rFonts w:ascii="Times New Roman" w:hAnsi="Times New Roman" w:cs="Times New Roman"/>
          <w:b/>
          <w:sz w:val="24"/>
          <w:szCs w:val="24"/>
          <w:lang w:val="sr-Latn-CS"/>
        </w:rPr>
        <w:t>rigušena ili kontrolisana</w:t>
      </w:r>
      <w:r w:rsidR="004E5A4E" w:rsidRPr="00C61E91">
        <w:rPr>
          <w:rFonts w:ascii="Times New Roman" w:hAnsi="Times New Roman" w:cs="Times New Roman"/>
          <w:sz w:val="24"/>
          <w:szCs w:val="24"/>
          <w:lang w:val="sr-Latn-CS"/>
        </w:rPr>
        <w:t xml:space="preserve"> </w:t>
      </w:r>
      <w:r w:rsidR="004E5A4E" w:rsidRPr="00C61E91">
        <w:rPr>
          <w:rFonts w:ascii="Times New Roman" w:hAnsi="Times New Roman" w:cs="Times New Roman"/>
          <w:b/>
          <w:sz w:val="24"/>
          <w:szCs w:val="24"/>
          <w:lang w:val="sr-Latn-CS"/>
        </w:rPr>
        <w:t>inflacija</w:t>
      </w:r>
      <w:r w:rsidR="004E5A4E" w:rsidRPr="00C61E91">
        <w:rPr>
          <w:rFonts w:ascii="Times New Roman" w:hAnsi="Times New Roman" w:cs="Times New Roman"/>
          <w:sz w:val="24"/>
          <w:szCs w:val="24"/>
          <w:lang w:val="sr-Latn-CS"/>
        </w:rPr>
        <w:t xml:space="preserve"> nastaje kao posledica primenjenih stabilizacionih mera ekonomske politike. Kontrola rasta cena i troškova proizvodnje obično se sprovodi propisivanjem ili maksimiziranjem plata i cena, većom štednjom i racionalisanjem potrošnje i investicija. Administrativna kontrola inflacije je deo državne ekonomske politike u suzbijanju manifistacije inflacije – rasta cena. Njen cilj je da se zaustavi, ili bar ublaži, rast opšteg nivoa cena. Ona ne može da ukloni niti da smanji inflacioni jaz koji postoji u privredi, kao ni poremećaje koje inflacija izaziva u njoj. Ona samo odgađa delovanje viška kupovne snage na opšti nivo cena u privredi, i to samo privremeno, dok se primenjuju mere administrativne kontrole inflacije.</w:t>
      </w:r>
    </w:p>
    <w:p w:rsidR="0063554B" w:rsidRPr="00C61E91" w:rsidRDefault="0063554B" w:rsidP="00C61E91">
      <w:pPr>
        <w:spacing w:after="0" w:line="360" w:lineRule="auto"/>
        <w:ind w:firstLine="720"/>
        <w:rPr>
          <w:rFonts w:ascii="Times New Roman" w:hAnsi="Times New Roman" w:cs="Times New Roman"/>
          <w:sz w:val="24"/>
          <w:szCs w:val="24"/>
          <w:lang w:val="sr-Latn-CS"/>
        </w:rPr>
      </w:pPr>
      <w:r w:rsidRPr="00C61E91">
        <w:rPr>
          <w:rFonts w:ascii="Times New Roman" w:hAnsi="Times New Roman" w:cs="Times New Roman"/>
          <w:sz w:val="24"/>
          <w:szCs w:val="24"/>
          <w:lang w:val="sr-Latn-CS"/>
        </w:rPr>
        <w:t xml:space="preserve">Prigušena inflacija može samo za izvesno vreme, duže ili kraće, odgoditi nepovoljne strane jedne otvorene inflacije, ma kako vešto i energično bila vođena. Sa prestankom delovanja mere administrativne kontrole inflacije, višak novčane tražnje se izliva na tržište, na kome nalazi zadovoljenje u onim količinama robe koje se nalaze na tržištu. Budući da su </w:t>
      </w:r>
      <w:r w:rsidRPr="00C61E91">
        <w:rPr>
          <w:rFonts w:ascii="Times New Roman" w:hAnsi="Times New Roman" w:cs="Times New Roman"/>
          <w:sz w:val="24"/>
          <w:szCs w:val="24"/>
          <w:lang w:val="sr-Latn-CS"/>
        </w:rPr>
        <w:lastRenderedPageBreak/>
        <w:t>zalihe robe na tržištu znatno manje od novčane tražnje, to ponuda i tražnja nalaze svoje izravnavanje kroz porast nivoa cena. Na taj način se prikrivena inflacija pretvara u otvorenu.</w:t>
      </w:r>
    </w:p>
    <w:p w:rsidR="0063554B" w:rsidRPr="00C61E91" w:rsidRDefault="0063554B" w:rsidP="00C61E91">
      <w:pPr>
        <w:spacing w:after="0" w:line="360" w:lineRule="auto"/>
        <w:ind w:firstLine="720"/>
        <w:rPr>
          <w:rFonts w:ascii="Times New Roman" w:hAnsi="Times New Roman" w:cs="Times New Roman"/>
          <w:sz w:val="24"/>
          <w:szCs w:val="24"/>
          <w:lang w:val="sr-Latn-CS"/>
        </w:rPr>
      </w:pPr>
      <w:r w:rsidRPr="00CF174A">
        <w:rPr>
          <w:rFonts w:ascii="Times New Roman" w:hAnsi="Times New Roman" w:cs="Times New Roman"/>
          <w:b/>
          <w:sz w:val="24"/>
          <w:szCs w:val="24"/>
          <w:lang w:val="sr-Latn-CS"/>
        </w:rPr>
        <w:t>7.</w:t>
      </w:r>
      <w:r w:rsidRPr="00C61E91">
        <w:rPr>
          <w:rFonts w:ascii="Times New Roman" w:hAnsi="Times New Roman" w:cs="Times New Roman"/>
          <w:b/>
          <w:sz w:val="24"/>
          <w:szCs w:val="24"/>
          <w:lang w:val="sr-Latn-CS"/>
        </w:rPr>
        <w:t xml:space="preserve"> O otvorenoj inflaciji</w:t>
      </w:r>
      <w:r w:rsidRPr="00C61E91">
        <w:rPr>
          <w:rFonts w:ascii="Times New Roman" w:hAnsi="Times New Roman" w:cs="Times New Roman"/>
          <w:sz w:val="24"/>
          <w:szCs w:val="24"/>
          <w:lang w:val="sr-Latn-CS"/>
        </w:rPr>
        <w:t xml:space="preserve"> se radi uvek kada se, bez obzira na primenu ili namere antiinflatorne politike u privredi, </w:t>
      </w:r>
      <w:r w:rsidR="00E478B5" w:rsidRPr="00C61E91">
        <w:rPr>
          <w:rFonts w:ascii="Times New Roman" w:hAnsi="Times New Roman" w:cs="Times New Roman"/>
          <w:sz w:val="24"/>
          <w:szCs w:val="24"/>
          <w:lang w:val="sr-Latn-CS"/>
        </w:rPr>
        <w:t>javlja stalni i slobodni rast cena. Rast cena poprima opšti tok i teži da se proširi na celokupnu privredu. Otvorena inflacija ne pogađa istovremeno i podjednako sve sektore i grane. Time dovodi do disproporcija u</w:t>
      </w:r>
      <w:r w:rsidR="001001E8">
        <w:rPr>
          <w:rFonts w:ascii="Times New Roman" w:hAnsi="Times New Roman" w:cs="Times New Roman"/>
          <w:sz w:val="24"/>
          <w:szCs w:val="24"/>
          <w:lang w:val="sr-Latn-CS"/>
        </w:rPr>
        <w:t xml:space="preserve"> </w:t>
      </w:r>
      <w:r w:rsidR="00E478B5" w:rsidRPr="00C61E91">
        <w:rPr>
          <w:rFonts w:ascii="Times New Roman" w:hAnsi="Times New Roman" w:cs="Times New Roman"/>
          <w:sz w:val="24"/>
          <w:szCs w:val="24"/>
          <w:lang w:val="sr-Latn-CS"/>
        </w:rPr>
        <w:t>razvoju privrede i raspodele nacionalnog dohotka. Ovaj tip inflacije je obično pothranjen monetarnom emisijom, koja joj najčešće stvara povoljnu osnovu za stalno širenje.</w:t>
      </w:r>
      <w:r w:rsidRPr="00C61E91">
        <w:rPr>
          <w:rFonts w:ascii="Times New Roman" w:hAnsi="Times New Roman" w:cs="Times New Roman"/>
          <w:sz w:val="24"/>
          <w:szCs w:val="24"/>
          <w:lang w:val="sr-Latn-CS"/>
        </w:rPr>
        <w:t xml:space="preserve"> </w:t>
      </w:r>
    </w:p>
    <w:p w:rsidR="00E478B5" w:rsidRPr="00C61E91" w:rsidRDefault="006A3178" w:rsidP="00C61E91">
      <w:pPr>
        <w:spacing w:after="0" w:line="360" w:lineRule="auto"/>
        <w:ind w:firstLine="720"/>
        <w:rPr>
          <w:rFonts w:ascii="Times New Roman" w:hAnsi="Times New Roman" w:cs="Times New Roman"/>
          <w:sz w:val="24"/>
          <w:szCs w:val="24"/>
          <w:lang w:val="sr-Latn-CS"/>
        </w:rPr>
      </w:pPr>
      <w:r w:rsidRPr="00C61E91">
        <w:rPr>
          <w:rFonts w:ascii="Times New Roman" w:hAnsi="Times New Roman" w:cs="Times New Roman"/>
          <w:sz w:val="24"/>
          <w:szCs w:val="24"/>
          <w:lang w:val="sr-Latn-CS"/>
        </w:rPr>
        <w:t xml:space="preserve"> </w:t>
      </w:r>
      <w:r w:rsidR="00E478B5" w:rsidRPr="00C61E91">
        <w:rPr>
          <w:rFonts w:ascii="Times New Roman" w:hAnsi="Times New Roman" w:cs="Times New Roman"/>
          <w:sz w:val="24"/>
          <w:szCs w:val="24"/>
          <w:lang w:val="sr-Latn-CS"/>
        </w:rPr>
        <w:t>Borba protiv inflacije je danas jedan od prioritenih ciljeva razvoja svake zamlje. Prema tome, danas se radi, o nekom mešanom obliku inflacije, čije bi se karakteristike nalazile između kontrolisane i otvorene inflacije.</w:t>
      </w:r>
    </w:p>
    <w:p w:rsidR="006A3178" w:rsidRPr="00C61E91" w:rsidRDefault="00880AB2" w:rsidP="00C61E91">
      <w:pPr>
        <w:spacing w:after="0" w:line="360" w:lineRule="auto"/>
        <w:ind w:firstLine="720"/>
        <w:rPr>
          <w:rFonts w:ascii="Times New Roman" w:hAnsi="Times New Roman" w:cs="Times New Roman"/>
          <w:sz w:val="24"/>
          <w:szCs w:val="24"/>
          <w:lang w:val="sr-Latn-CS"/>
        </w:rPr>
      </w:pPr>
      <w:r w:rsidRPr="00CF174A">
        <w:rPr>
          <w:rFonts w:ascii="Times New Roman" w:hAnsi="Times New Roman" w:cs="Times New Roman"/>
          <w:b/>
          <w:sz w:val="24"/>
          <w:szCs w:val="24"/>
          <w:lang w:val="sr-Latn-CS"/>
        </w:rPr>
        <w:t>8</w:t>
      </w:r>
      <w:r w:rsidRPr="00C61E91">
        <w:rPr>
          <w:rFonts w:ascii="Times New Roman" w:hAnsi="Times New Roman" w:cs="Times New Roman"/>
          <w:sz w:val="24"/>
          <w:szCs w:val="24"/>
          <w:lang w:val="sr-Latn-CS"/>
        </w:rPr>
        <w:t xml:space="preserve">.  </w:t>
      </w:r>
      <w:r w:rsidRPr="00C61E91">
        <w:rPr>
          <w:rFonts w:ascii="Times New Roman" w:hAnsi="Times New Roman" w:cs="Times New Roman"/>
          <w:b/>
          <w:sz w:val="24"/>
          <w:szCs w:val="24"/>
          <w:lang w:val="sr-Latn-CS"/>
        </w:rPr>
        <w:t xml:space="preserve">Hiperinflacija </w:t>
      </w:r>
      <w:r w:rsidRPr="00C61E91">
        <w:rPr>
          <w:rFonts w:ascii="Times New Roman" w:hAnsi="Times New Roman" w:cs="Times New Roman"/>
          <w:sz w:val="24"/>
          <w:szCs w:val="24"/>
          <w:lang w:val="sr-Latn-CS"/>
        </w:rPr>
        <w:t>predstavlja nagli pad kupovne snage novca, jer dolazi do svakodnevnog porasta cena. Ovaj oblik inflacije javlja se u ratnim stanjima ili u neposrednom posleratnom periodu, a vezan je</w:t>
      </w:r>
      <w:r w:rsidR="00B41CA7">
        <w:rPr>
          <w:rFonts w:ascii="Times New Roman" w:hAnsi="Times New Roman" w:cs="Times New Roman"/>
          <w:sz w:val="24"/>
          <w:szCs w:val="24"/>
          <w:lang w:val="sr-Latn-CS"/>
        </w:rPr>
        <w:t xml:space="preserve"> za </w:t>
      </w:r>
      <w:r w:rsidRPr="00C61E91">
        <w:rPr>
          <w:rFonts w:ascii="Times New Roman" w:hAnsi="Times New Roman" w:cs="Times New Roman"/>
          <w:sz w:val="24"/>
          <w:szCs w:val="24"/>
          <w:lang w:val="sr-Latn-CS"/>
        </w:rPr>
        <w:t>visoku budžetsku potrošnju i finansiranje javnih potreba preko kreditne ekspanzije.</w:t>
      </w:r>
      <w:r w:rsidR="00896C1D">
        <w:rPr>
          <w:rFonts w:ascii="Times New Roman" w:hAnsi="Times New Roman" w:cs="Times New Roman"/>
          <w:sz w:val="24"/>
          <w:szCs w:val="24"/>
          <w:lang w:val="sr-Latn-CS"/>
        </w:rPr>
        <w:t>’’</w:t>
      </w:r>
      <w:r w:rsidR="00896C1D">
        <w:rPr>
          <w:rStyle w:val="FootnoteReference"/>
          <w:rFonts w:ascii="Times New Roman" w:hAnsi="Times New Roman" w:cs="Times New Roman"/>
          <w:sz w:val="24"/>
          <w:szCs w:val="24"/>
          <w:lang w:val="sr-Latn-CS"/>
        </w:rPr>
        <w:footnoteReference w:id="3"/>
      </w:r>
    </w:p>
    <w:p w:rsidR="00A46A65" w:rsidRPr="00C61E91" w:rsidRDefault="00A46A65" w:rsidP="00C61E91">
      <w:pPr>
        <w:spacing w:after="0" w:line="360" w:lineRule="auto"/>
        <w:ind w:firstLine="720"/>
        <w:rPr>
          <w:rFonts w:ascii="Times New Roman" w:hAnsi="Times New Roman" w:cs="Times New Roman"/>
          <w:sz w:val="24"/>
          <w:szCs w:val="24"/>
          <w:lang w:val="sr-Latn-CS"/>
        </w:rPr>
      </w:pPr>
      <w:r w:rsidRPr="00C61E91">
        <w:rPr>
          <w:rFonts w:ascii="Times New Roman" w:hAnsi="Times New Roman" w:cs="Times New Roman"/>
          <w:sz w:val="24"/>
          <w:szCs w:val="24"/>
          <w:lang w:val="sr-Latn-CS"/>
        </w:rPr>
        <w:t>Hiperinflacija se razvija u dužem periodu i ne nastaje odjednom, ali kada uzme maha, ona dobija još veće ubrzanje, jer dolazi do negativnog delovanja mnogih faktora realne, monetarne i psihološke prirode. U knjizi Phi</w:t>
      </w:r>
      <w:r w:rsidR="00E94F49" w:rsidRPr="00C61E91">
        <w:rPr>
          <w:rFonts w:ascii="Times New Roman" w:hAnsi="Times New Roman" w:cs="Times New Roman"/>
          <w:sz w:val="24"/>
          <w:szCs w:val="24"/>
          <w:lang w:val="sr-Latn-CS"/>
        </w:rPr>
        <w:t>lip</w:t>
      </w:r>
      <w:r w:rsidRPr="00C61E91">
        <w:rPr>
          <w:rFonts w:ascii="Times New Roman" w:hAnsi="Times New Roman" w:cs="Times New Roman"/>
          <w:sz w:val="24"/>
          <w:szCs w:val="24"/>
          <w:lang w:val="sr-Latn-CS"/>
        </w:rPr>
        <w:t xml:space="preserve"> Ca</w:t>
      </w:r>
      <w:r w:rsidR="00E94F49" w:rsidRPr="00C61E91">
        <w:rPr>
          <w:rFonts w:ascii="Times New Roman" w:hAnsi="Times New Roman" w:cs="Times New Roman"/>
          <w:sz w:val="24"/>
          <w:szCs w:val="24"/>
          <w:lang w:val="sr-Latn-CS"/>
        </w:rPr>
        <w:t>gan</w:t>
      </w:r>
      <w:r w:rsidRPr="00C61E91">
        <w:rPr>
          <w:rFonts w:ascii="Times New Roman" w:hAnsi="Times New Roman" w:cs="Times New Roman"/>
          <w:sz w:val="24"/>
          <w:szCs w:val="24"/>
          <w:lang w:val="sr-Latn-CS"/>
        </w:rPr>
        <w:t xml:space="preserve">, ’’Monetarna dinamika hiperinflacije’’, iz 1956. godine </w:t>
      </w:r>
      <w:r w:rsidR="00E94F49" w:rsidRPr="00C61E91">
        <w:rPr>
          <w:rFonts w:ascii="Times New Roman" w:hAnsi="Times New Roman" w:cs="Times New Roman"/>
          <w:sz w:val="24"/>
          <w:szCs w:val="24"/>
          <w:lang w:val="sr-Latn-CS"/>
        </w:rPr>
        <w:t>hiperinflaciju je definisao kao mesečnu stopu inflacije od najmanje 50%.</w:t>
      </w:r>
    </w:p>
    <w:p w:rsidR="00E94F49" w:rsidRPr="00C61E91" w:rsidRDefault="002E32FE" w:rsidP="00C61E91">
      <w:pPr>
        <w:spacing w:after="0" w:line="360" w:lineRule="auto"/>
        <w:ind w:firstLine="720"/>
        <w:rPr>
          <w:rFonts w:ascii="Times New Roman" w:hAnsi="Times New Roman" w:cs="Times New Roman"/>
          <w:sz w:val="24"/>
          <w:szCs w:val="24"/>
          <w:lang w:val="sr-Latn-CS"/>
        </w:rPr>
      </w:pPr>
      <w:r>
        <w:rPr>
          <w:rFonts w:ascii="Times New Roman" w:hAnsi="Times New Roman" w:cs="Times New Roman"/>
          <w:sz w:val="24"/>
          <w:szCs w:val="24"/>
          <w:lang w:val="sr-Latn-CS"/>
        </w:rPr>
        <w:t>’’</w:t>
      </w:r>
      <w:r w:rsidR="00E94F49" w:rsidRPr="00C61E91">
        <w:rPr>
          <w:rFonts w:ascii="Times New Roman" w:hAnsi="Times New Roman" w:cs="Times New Roman"/>
          <w:sz w:val="24"/>
          <w:szCs w:val="24"/>
          <w:lang w:val="sr-Latn-CS"/>
        </w:rPr>
        <w:t>Međunarodni računovodstveni standard opisuje četiri znaka hiperinflacije:</w:t>
      </w:r>
    </w:p>
    <w:p w:rsidR="00E94F49" w:rsidRPr="00C61E91" w:rsidRDefault="00E94F49" w:rsidP="00C61E91">
      <w:pPr>
        <w:pStyle w:val="ListParagraph"/>
        <w:numPr>
          <w:ilvl w:val="0"/>
          <w:numId w:val="13"/>
        </w:numPr>
        <w:spacing w:after="0" w:line="360" w:lineRule="auto"/>
        <w:ind w:left="0" w:firstLine="720"/>
        <w:rPr>
          <w:rFonts w:ascii="Times New Roman" w:hAnsi="Times New Roman" w:cs="Times New Roman"/>
          <w:sz w:val="24"/>
          <w:szCs w:val="24"/>
          <w:lang w:val="sr-Latn-CS"/>
        </w:rPr>
      </w:pPr>
      <w:r w:rsidRPr="00C61E91">
        <w:rPr>
          <w:rFonts w:ascii="Times New Roman" w:hAnsi="Times New Roman" w:cs="Times New Roman"/>
          <w:sz w:val="24"/>
          <w:szCs w:val="24"/>
          <w:lang w:val="sr-Latn-CS"/>
        </w:rPr>
        <w:t>stanovništvo uglavnom nastoji da svoju imovinu čuva u ne-valutnom obliku ili  u relativno stabilnoj stranoj valuti. Sav novac u lokalnoj valuti se odmah troši dok nije pala njegova kupovna moć.</w:t>
      </w:r>
    </w:p>
    <w:p w:rsidR="00E94F49" w:rsidRPr="00C61E91" w:rsidRDefault="00E94F49" w:rsidP="00C61E91">
      <w:pPr>
        <w:pStyle w:val="ListParagraph"/>
        <w:numPr>
          <w:ilvl w:val="0"/>
          <w:numId w:val="13"/>
        </w:numPr>
        <w:spacing w:after="0" w:line="360" w:lineRule="auto"/>
        <w:ind w:left="0" w:firstLine="720"/>
        <w:rPr>
          <w:rFonts w:ascii="Times New Roman" w:hAnsi="Times New Roman" w:cs="Times New Roman"/>
          <w:sz w:val="24"/>
          <w:szCs w:val="24"/>
          <w:lang w:val="sr-Latn-CS"/>
        </w:rPr>
      </w:pPr>
      <w:r w:rsidRPr="00C61E91">
        <w:rPr>
          <w:rFonts w:ascii="Times New Roman" w:hAnsi="Times New Roman" w:cs="Times New Roman"/>
          <w:sz w:val="24"/>
          <w:szCs w:val="24"/>
          <w:lang w:val="sr-Latn-CS"/>
        </w:rPr>
        <w:t>Stanovništvo cene uglavnom preračunava, iako izražena u domaćoj valuti, u odnosu na stranu stabilniju valutu. Cene se ponekad čak i izražavaju u stranoj stabilnoj valuti, iako se roba naplaćuje u njenoj protivrednosti u domaćoj valuti.</w:t>
      </w:r>
    </w:p>
    <w:p w:rsidR="00E94F49" w:rsidRPr="00C61E91" w:rsidRDefault="00A322B0" w:rsidP="00C61E91">
      <w:pPr>
        <w:pStyle w:val="ListParagraph"/>
        <w:numPr>
          <w:ilvl w:val="0"/>
          <w:numId w:val="13"/>
        </w:numPr>
        <w:spacing w:after="0" w:line="360" w:lineRule="auto"/>
        <w:ind w:left="0" w:firstLine="720"/>
        <w:rPr>
          <w:rFonts w:ascii="Times New Roman" w:hAnsi="Times New Roman" w:cs="Times New Roman"/>
          <w:sz w:val="24"/>
          <w:szCs w:val="24"/>
          <w:lang w:val="sr-Latn-CS"/>
        </w:rPr>
      </w:pPr>
      <w:r w:rsidRPr="00C61E91">
        <w:rPr>
          <w:rFonts w:ascii="Times New Roman" w:hAnsi="Times New Roman" w:cs="Times New Roman"/>
          <w:sz w:val="24"/>
          <w:szCs w:val="24"/>
          <w:lang w:val="sr-Latn-CS"/>
        </w:rPr>
        <w:t>Prodaje i kupovine na kredit postaju sve omiljenije zato što inflacija umanjuje vrednost rata.</w:t>
      </w:r>
    </w:p>
    <w:p w:rsidR="00A322B0" w:rsidRPr="00C61E91" w:rsidRDefault="00A322B0" w:rsidP="00C61E91">
      <w:pPr>
        <w:pStyle w:val="ListParagraph"/>
        <w:numPr>
          <w:ilvl w:val="0"/>
          <w:numId w:val="13"/>
        </w:numPr>
        <w:spacing w:after="0" w:line="360" w:lineRule="auto"/>
        <w:ind w:left="0" w:firstLine="720"/>
        <w:rPr>
          <w:rFonts w:ascii="Times New Roman" w:hAnsi="Times New Roman" w:cs="Times New Roman"/>
          <w:sz w:val="24"/>
          <w:szCs w:val="24"/>
          <w:lang w:val="sr-Latn-CS"/>
        </w:rPr>
      </w:pPr>
      <w:r w:rsidRPr="00C61E91">
        <w:rPr>
          <w:rFonts w:ascii="Times New Roman" w:hAnsi="Times New Roman" w:cs="Times New Roman"/>
          <w:sz w:val="24"/>
          <w:szCs w:val="24"/>
          <w:lang w:val="sr-Latn-CS"/>
        </w:rPr>
        <w:t>Kamate, plate i cene se vezuju za cenovni indeks, i kumulacijska stopa inflacije, u roku od tri godine, dostiže ili prelazi 100%.</w:t>
      </w:r>
    </w:p>
    <w:p w:rsidR="00A322B0" w:rsidRDefault="00A322B0" w:rsidP="009F2809">
      <w:pPr>
        <w:spacing w:after="0" w:line="360" w:lineRule="auto"/>
        <w:ind w:firstLine="720"/>
        <w:rPr>
          <w:rFonts w:ascii="Times New Roman" w:hAnsi="Times New Roman" w:cs="Times New Roman"/>
          <w:sz w:val="24"/>
          <w:szCs w:val="24"/>
          <w:lang w:val="sr-Latn-CS"/>
        </w:rPr>
      </w:pPr>
      <w:r w:rsidRPr="00C61E91">
        <w:rPr>
          <w:rFonts w:ascii="Times New Roman" w:hAnsi="Times New Roman" w:cs="Times New Roman"/>
          <w:sz w:val="24"/>
          <w:szCs w:val="24"/>
          <w:lang w:val="sr-Latn-CS"/>
        </w:rPr>
        <w:lastRenderedPageBreak/>
        <w:t>Hiperinflacija konačno vodi slomu celokupnog monetarnog sistema, s obzirom na to da novac više nije u stanju da uspešno vrši nijednu svoju novčanu funkciju, što dovodi i do haosa u celokupnoj privredi i, konačno, kraha ekonomskog sistema u celini.</w:t>
      </w:r>
    </w:p>
    <w:p w:rsidR="005C3797" w:rsidRPr="00C61E91" w:rsidRDefault="005C3797" w:rsidP="00BD7EE1">
      <w:pPr>
        <w:spacing w:after="0" w:line="360" w:lineRule="auto"/>
        <w:rPr>
          <w:rFonts w:ascii="Times New Roman" w:hAnsi="Times New Roman" w:cs="Times New Roman"/>
          <w:sz w:val="24"/>
          <w:szCs w:val="24"/>
          <w:lang w:val="sr-Latn-CS"/>
        </w:rPr>
      </w:pPr>
    </w:p>
    <w:p w:rsidR="00A322B0" w:rsidRPr="00C61E91" w:rsidRDefault="00A322B0" w:rsidP="00594EFD">
      <w:pPr>
        <w:spacing w:after="0" w:line="360" w:lineRule="auto"/>
        <w:rPr>
          <w:rFonts w:ascii="Times New Roman" w:hAnsi="Times New Roman" w:cs="Times New Roman"/>
          <w:sz w:val="24"/>
          <w:szCs w:val="24"/>
          <w:lang w:val="sr-Latn-CS"/>
        </w:rPr>
      </w:pPr>
      <w:r w:rsidRPr="00C61E91">
        <w:rPr>
          <w:rFonts w:ascii="Times New Roman" w:hAnsi="Times New Roman" w:cs="Times New Roman"/>
          <w:sz w:val="24"/>
          <w:szCs w:val="24"/>
          <w:lang w:val="sr-Latn-CS"/>
        </w:rPr>
        <w:t>Neke od ekstremnih slučajeva hiperinflacije.</w:t>
      </w:r>
    </w:p>
    <w:p w:rsidR="00A322B0" w:rsidRPr="00C61E91" w:rsidRDefault="00A322B0" w:rsidP="00C61E91">
      <w:pPr>
        <w:pStyle w:val="ListParagraph"/>
        <w:numPr>
          <w:ilvl w:val="0"/>
          <w:numId w:val="14"/>
        </w:numPr>
        <w:spacing w:after="0" w:line="360" w:lineRule="auto"/>
        <w:ind w:left="0" w:firstLine="720"/>
        <w:rPr>
          <w:rFonts w:ascii="Times New Roman" w:hAnsi="Times New Roman" w:cs="Times New Roman"/>
          <w:sz w:val="24"/>
          <w:szCs w:val="24"/>
          <w:lang w:val="sr-Latn-CS"/>
        </w:rPr>
      </w:pPr>
      <w:r w:rsidRPr="00C61E91">
        <w:rPr>
          <w:rFonts w:ascii="Times New Roman" w:hAnsi="Times New Roman" w:cs="Times New Roman"/>
          <w:sz w:val="24"/>
          <w:szCs w:val="24"/>
          <w:lang w:val="sr-Latn-CS"/>
        </w:rPr>
        <w:t>Nemačka 1923. godine, kada je stopa inflacije bila 3.25 x 10</w:t>
      </w:r>
      <w:r w:rsidRPr="00C61E91">
        <w:rPr>
          <w:rFonts w:ascii="Times New Roman" w:hAnsi="Times New Roman" w:cs="Times New Roman"/>
          <w:sz w:val="24"/>
          <w:szCs w:val="24"/>
          <w:vertAlign w:val="superscript"/>
          <w:lang w:val="sr-Latn-CS"/>
        </w:rPr>
        <w:t>6</w:t>
      </w:r>
      <w:r w:rsidRPr="00C61E91">
        <w:rPr>
          <w:rFonts w:ascii="Times New Roman" w:hAnsi="Times New Roman" w:cs="Times New Roman"/>
          <w:sz w:val="24"/>
          <w:szCs w:val="24"/>
          <w:lang w:val="sr-Latn-CS"/>
        </w:rPr>
        <w:t>% mesečno (cene su se udvostručavale svakih 49 sati).</w:t>
      </w:r>
    </w:p>
    <w:p w:rsidR="00A322B0" w:rsidRPr="00C61E91" w:rsidRDefault="00A322B0" w:rsidP="00C61E91">
      <w:pPr>
        <w:pStyle w:val="ListParagraph"/>
        <w:numPr>
          <w:ilvl w:val="0"/>
          <w:numId w:val="14"/>
        </w:numPr>
        <w:spacing w:after="0" w:line="360" w:lineRule="auto"/>
        <w:ind w:left="0" w:firstLine="720"/>
        <w:rPr>
          <w:rFonts w:ascii="Times New Roman" w:hAnsi="Times New Roman" w:cs="Times New Roman"/>
          <w:sz w:val="24"/>
          <w:szCs w:val="24"/>
          <w:lang w:val="sr-Latn-CS"/>
        </w:rPr>
      </w:pPr>
      <w:r w:rsidRPr="00C61E91">
        <w:rPr>
          <w:rFonts w:ascii="Times New Roman" w:hAnsi="Times New Roman" w:cs="Times New Roman"/>
          <w:sz w:val="24"/>
          <w:szCs w:val="24"/>
          <w:lang w:val="sr-Latn-CS"/>
        </w:rPr>
        <w:t>Grčka tokom nacističke okupacije (1941-1944) sa 8.55 x 10</w:t>
      </w:r>
      <w:r w:rsidRPr="00C61E91">
        <w:rPr>
          <w:rFonts w:ascii="Times New Roman" w:hAnsi="Times New Roman" w:cs="Times New Roman"/>
          <w:sz w:val="24"/>
          <w:szCs w:val="24"/>
          <w:vertAlign w:val="superscript"/>
          <w:lang w:val="sr-Latn-CS"/>
        </w:rPr>
        <w:t>9</w:t>
      </w:r>
      <w:r w:rsidRPr="00C61E91">
        <w:rPr>
          <w:rFonts w:ascii="Times New Roman" w:hAnsi="Times New Roman" w:cs="Times New Roman"/>
          <w:sz w:val="24"/>
          <w:szCs w:val="24"/>
          <w:lang w:val="sr-Latn-CS"/>
        </w:rPr>
        <w:t>% mesečno (cene su se udvostručavale svakih 28 sati).</w:t>
      </w:r>
    </w:p>
    <w:p w:rsidR="00A322B0" w:rsidRPr="00C61E91" w:rsidRDefault="00A322B0" w:rsidP="00C61E91">
      <w:pPr>
        <w:pStyle w:val="ListParagraph"/>
        <w:numPr>
          <w:ilvl w:val="0"/>
          <w:numId w:val="14"/>
        </w:numPr>
        <w:spacing w:after="0" w:line="360" w:lineRule="auto"/>
        <w:ind w:left="0" w:firstLine="720"/>
        <w:rPr>
          <w:rFonts w:ascii="Times New Roman" w:hAnsi="Times New Roman" w:cs="Times New Roman"/>
          <w:sz w:val="24"/>
          <w:szCs w:val="24"/>
          <w:lang w:val="sr-Latn-CS"/>
        </w:rPr>
      </w:pPr>
      <w:r w:rsidRPr="00C61E91">
        <w:rPr>
          <w:rFonts w:ascii="Times New Roman" w:hAnsi="Times New Roman" w:cs="Times New Roman"/>
          <w:sz w:val="24"/>
          <w:szCs w:val="24"/>
          <w:lang w:val="sr-Latn-CS"/>
        </w:rPr>
        <w:t>Najozbiljniji poznati incident inflacije se dogodio u Mađarskoj nakon završetka Drugog svetskog rata (1945) sa 4.19 x 10</w:t>
      </w:r>
      <w:r w:rsidRPr="00C61E91">
        <w:rPr>
          <w:rFonts w:ascii="Times New Roman" w:hAnsi="Times New Roman" w:cs="Times New Roman"/>
          <w:sz w:val="24"/>
          <w:szCs w:val="24"/>
          <w:vertAlign w:val="superscript"/>
          <w:lang w:val="sr-Latn-CS"/>
        </w:rPr>
        <w:t>16</w:t>
      </w:r>
      <w:r w:rsidRPr="00C61E91">
        <w:rPr>
          <w:rFonts w:ascii="Times New Roman" w:hAnsi="Times New Roman" w:cs="Times New Roman"/>
          <w:sz w:val="24"/>
          <w:szCs w:val="24"/>
          <w:lang w:val="sr-Latn-CS"/>
        </w:rPr>
        <w:t>% mesečno (</w:t>
      </w:r>
      <w:r w:rsidR="00072B49" w:rsidRPr="00C61E91">
        <w:rPr>
          <w:rFonts w:ascii="Times New Roman" w:hAnsi="Times New Roman" w:cs="Times New Roman"/>
          <w:sz w:val="24"/>
          <w:szCs w:val="24"/>
          <w:lang w:val="sr-Latn-CS"/>
        </w:rPr>
        <w:t>cene su se udvostručavale svakih 15 sati).</w:t>
      </w:r>
    </w:p>
    <w:p w:rsidR="007F06E6" w:rsidRPr="00C61E91" w:rsidRDefault="00072B49" w:rsidP="00C61E91">
      <w:pPr>
        <w:pStyle w:val="ListParagraph"/>
        <w:numPr>
          <w:ilvl w:val="0"/>
          <w:numId w:val="14"/>
        </w:numPr>
        <w:spacing w:after="0" w:line="360" w:lineRule="auto"/>
        <w:ind w:left="0" w:firstLine="720"/>
        <w:rPr>
          <w:rFonts w:ascii="Times New Roman" w:hAnsi="Times New Roman" w:cs="Times New Roman"/>
          <w:sz w:val="24"/>
          <w:szCs w:val="24"/>
          <w:lang w:val="sr-Latn-CS"/>
        </w:rPr>
      </w:pPr>
      <w:r w:rsidRPr="00C61E91">
        <w:rPr>
          <w:rFonts w:ascii="Times New Roman" w:hAnsi="Times New Roman" w:cs="Times New Roman"/>
          <w:sz w:val="24"/>
          <w:szCs w:val="24"/>
          <w:lang w:val="sr-Latn-CS"/>
        </w:rPr>
        <w:t>SR Jugoslavija je pretrpela inflaciju od 5 x 10</w:t>
      </w:r>
      <w:r w:rsidRPr="00C61E91">
        <w:rPr>
          <w:rFonts w:ascii="Times New Roman" w:hAnsi="Times New Roman" w:cs="Times New Roman"/>
          <w:sz w:val="24"/>
          <w:szCs w:val="24"/>
          <w:vertAlign w:val="superscript"/>
          <w:lang w:val="sr-Latn-CS"/>
        </w:rPr>
        <w:t>15</w:t>
      </w:r>
      <w:r w:rsidRPr="00C61E91">
        <w:rPr>
          <w:rFonts w:ascii="Times New Roman" w:hAnsi="Times New Roman" w:cs="Times New Roman"/>
          <w:sz w:val="24"/>
          <w:szCs w:val="24"/>
          <w:lang w:val="sr-Latn-CS"/>
        </w:rPr>
        <w:t xml:space="preserve">% mesečno (cene su se udvostručavale </w:t>
      </w:r>
      <w:r w:rsidR="001001E8">
        <w:rPr>
          <w:rFonts w:ascii="Times New Roman" w:hAnsi="Times New Roman" w:cs="Times New Roman"/>
          <w:sz w:val="24"/>
          <w:szCs w:val="24"/>
          <w:lang w:val="sr-Latn-CS"/>
        </w:rPr>
        <w:t>svakih 16 sati) u periodu od 1. oktobra</w:t>
      </w:r>
      <w:r w:rsidRPr="00C61E91">
        <w:rPr>
          <w:rFonts w:ascii="Times New Roman" w:hAnsi="Times New Roman" w:cs="Times New Roman"/>
          <w:sz w:val="24"/>
          <w:szCs w:val="24"/>
          <w:lang w:val="sr-Latn-CS"/>
        </w:rPr>
        <w:t xml:space="preserve"> 1993. do 24. januara 1994. godine.</w:t>
      </w:r>
    </w:p>
    <w:p w:rsidR="00072B49" w:rsidRDefault="007F06E6" w:rsidP="00C61E91">
      <w:pPr>
        <w:spacing w:after="0" w:line="360" w:lineRule="auto"/>
        <w:ind w:firstLine="720"/>
        <w:rPr>
          <w:rFonts w:ascii="Times New Roman" w:hAnsi="Times New Roman" w:cs="Times New Roman"/>
          <w:sz w:val="24"/>
          <w:szCs w:val="24"/>
          <w:lang w:val="sr-Latn-CS"/>
        </w:rPr>
      </w:pPr>
      <w:r w:rsidRPr="00C61E91">
        <w:rPr>
          <w:rFonts w:ascii="Times New Roman" w:hAnsi="Times New Roman" w:cs="Times New Roman"/>
          <w:sz w:val="24"/>
          <w:szCs w:val="24"/>
          <w:lang w:val="sr-Latn-CS"/>
        </w:rPr>
        <w:t>Galopirajuća inflacija završava se valutnom reformom, kada se umesto stare i potpuno obezvređene valute uvodi nova novčana jedinica.</w:t>
      </w:r>
      <w:r w:rsidR="002E32FE">
        <w:rPr>
          <w:rFonts w:ascii="Times New Roman" w:hAnsi="Times New Roman" w:cs="Times New Roman"/>
          <w:sz w:val="24"/>
          <w:szCs w:val="24"/>
          <w:lang w:val="sr-Latn-CS"/>
        </w:rPr>
        <w:t>’’</w:t>
      </w:r>
      <w:r w:rsidR="002E32FE">
        <w:rPr>
          <w:rStyle w:val="FootnoteReference"/>
          <w:rFonts w:ascii="Times New Roman" w:hAnsi="Times New Roman" w:cs="Times New Roman"/>
          <w:sz w:val="24"/>
          <w:szCs w:val="24"/>
          <w:lang w:val="sr-Latn-CS"/>
        </w:rPr>
        <w:footnoteReference w:id="4"/>
      </w:r>
    </w:p>
    <w:p w:rsidR="00D613C9" w:rsidRDefault="00D613C9" w:rsidP="00C61E91">
      <w:pPr>
        <w:spacing w:after="0" w:line="360" w:lineRule="auto"/>
        <w:ind w:firstLine="720"/>
        <w:rPr>
          <w:rFonts w:ascii="Times New Roman" w:hAnsi="Times New Roman" w:cs="Times New Roman"/>
          <w:sz w:val="24"/>
          <w:szCs w:val="24"/>
          <w:lang w:val="sr-Latn-CS"/>
        </w:rPr>
      </w:pPr>
    </w:p>
    <w:p w:rsidR="00D613C9" w:rsidRDefault="00D613C9" w:rsidP="00C61E91">
      <w:pPr>
        <w:spacing w:after="0" w:line="360" w:lineRule="auto"/>
        <w:ind w:firstLine="720"/>
        <w:rPr>
          <w:rFonts w:ascii="Times New Roman" w:hAnsi="Times New Roman" w:cs="Times New Roman"/>
          <w:sz w:val="24"/>
          <w:szCs w:val="24"/>
          <w:lang w:val="sr-Latn-CS"/>
        </w:rPr>
      </w:pPr>
    </w:p>
    <w:p w:rsidR="00D613C9" w:rsidRDefault="00D613C9" w:rsidP="00C61E91">
      <w:pPr>
        <w:spacing w:after="0" w:line="360" w:lineRule="auto"/>
        <w:ind w:firstLine="720"/>
        <w:rPr>
          <w:rFonts w:ascii="Times New Roman" w:hAnsi="Times New Roman" w:cs="Times New Roman"/>
          <w:b/>
          <w:sz w:val="24"/>
          <w:szCs w:val="24"/>
          <w:lang w:val="sr-Latn-CS"/>
        </w:rPr>
      </w:pPr>
      <w:r w:rsidRPr="00D613C9">
        <w:rPr>
          <w:rFonts w:ascii="Times New Roman" w:hAnsi="Times New Roman" w:cs="Times New Roman"/>
          <w:b/>
          <w:sz w:val="24"/>
          <w:szCs w:val="24"/>
          <w:lang w:val="sr-Latn-CS"/>
        </w:rPr>
        <w:t>V DELOVANJE INFLACIJE NA PLATNI BILANS</w:t>
      </w:r>
    </w:p>
    <w:p w:rsidR="00D613C9" w:rsidRDefault="00D613C9" w:rsidP="00C61E91">
      <w:pPr>
        <w:spacing w:after="0" w:line="360" w:lineRule="auto"/>
        <w:ind w:firstLine="720"/>
        <w:rPr>
          <w:rFonts w:ascii="Times New Roman" w:hAnsi="Times New Roman" w:cs="Times New Roman"/>
          <w:b/>
          <w:sz w:val="24"/>
          <w:szCs w:val="24"/>
          <w:lang w:val="sr-Latn-CS"/>
        </w:rPr>
      </w:pPr>
    </w:p>
    <w:p w:rsidR="00D613C9" w:rsidRDefault="00BE6515" w:rsidP="00C61E91">
      <w:pPr>
        <w:spacing w:after="0" w:line="360" w:lineRule="auto"/>
        <w:ind w:firstLine="720"/>
        <w:rPr>
          <w:rFonts w:ascii="Times New Roman" w:hAnsi="Times New Roman" w:cs="Times New Roman"/>
          <w:sz w:val="24"/>
          <w:szCs w:val="24"/>
          <w:lang w:val="sr-Latn-CS"/>
        </w:rPr>
      </w:pPr>
      <w:r>
        <w:rPr>
          <w:rFonts w:ascii="Times New Roman" w:hAnsi="Times New Roman" w:cs="Times New Roman"/>
          <w:sz w:val="24"/>
          <w:szCs w:val="24"/>
          <w:lang w:val="sr-Latn-CS"/>
        </w:rPr>
        <w:t>’’</w:t>
      </w:r>
      <w:r w:rsidR="00D613C9">
        <w:rPr>
          <w:rFonts w:ascii="Times New Roman" w:hAnsi="Times New Roman" w:cs="Times New Roman"/>
          <w:sz w:val="24"/>
          <w:szCs w:val="24"/>
          <w:lang w:val="sr-Latn-CS"/>
        </w:rPr>
        <w:t>Inflacija u svim privredama ima negativno delovanje na platni bilans. Domaće cene i troškovi nacionalnih privreda su u sistemu otvorenih ekonomija povezani sa svetskim tržištima, tako da se delovanje inflacije automatski</w:t>
      </w:r>
      <w:r w:rsidR="00C83B09">
        <w:rPr>
          <w:rFonts w:ascii="Times New Roman" w:hAnsi="Times New Roman" w:cs="Times New Roman"/>
          <w:sz w:val="24"/>
          <w:szCs w:val="24"/>
          <w:lang w:val="sr-Latn-CS"/>
        </w:rPr>
        <w:t xml:space="preserve"> prenosi preko cena na trgovinski bilans, a negativnnim promenama u trgovinskom, dolazi do negativnih efekata i u platnom bilansu.</w:t>
      </w:r>
    </w:p>
    <w:p w:rsidR="00C83B09" w:rsidRDefault="00C83B09" w:rsidP="00C61E91">
      <w:pPr>
        <w:spacing w:after="0" w:line="360" w:lineRule="auto"/>
        <w:ind w:firstLine="720"/>
        <w:rPr>
          <w:rFonts w:ascii="Times New Roman" w:hAnsi="Times New Roman" w:cs="Times New Roman"/>
          <w:sz w:val="24"/>
          <w:szCs w:val="24"/>
          <w:lang w:val="sr-Latn-CS"/>
        </w:rPr>
      </w:pPr>
      <w:r>
        <w:rPr>
          <w:rFonts w:ascii="Times New Roman" w:hAnsi="Times New Roman" w:cs="Times New Roman"/>
          <w:sz w:val="24"/>
          <w:szCs w:val="24"/>
          <w:lang w:val="sr-Latn-CS"/>
        </w:rPr>
        <w:t xml:space="preserve">Delovanje inflacije na platni bilans uglavnom se oseća preko delovanja inflacione novčane tražnje na izvoz i uvoz. Ukoliko u zemlji postoji veća novčana tražnja praćena većim rastom cena u odnosu na cene u privredama, dolazi do poskupljenja izvoznih proizvoda za inostranog kupca, opadanja izvoznih sposobnosti, povećanja troškova proizvodnje u odnosu na inostranstvo, što u krajnjem slučaju ima negativan efekat na izvoz. </w:t>
      </w:r>
    </w:p>
    <w:p w:rsidR="00C83B09" w:rsidRDefault="00C83B09" w:rsidP="00C83B09">
      <w:pPr>
        <w:spacing w:after="0" w:line="360" w:lineRule="auto"/>
        <w:rPr>
          <w:rFonts w:ascii="Times New Roman" w:hAnsi="Times New Roman" w:cs="Times New Roman"/>
          <w:sz w:val="24"/>
          <w:szCs w:val="24"/>
          <w:lang w:val="sr-Latn-CS"/>
        </w:rPr>
      </w:pPr>
      <w:r>
        <w:rPr>
          <w:rFonts w:ascii="Times New Roman" w:hAnsi="Times New Roman" w:cs="Times New Roman"/>
          <w:sz w:val="24"/>
          <w:szCs w:val="24"/>
          <w:lang w:val="sr-Latn-CS"/>
        </w:rPr>
        <w:lastRenderedPageBreak/>
        <w:t>Izvoz u inflacijom pogođenoj privredi opada. Opadanje izvoza veće je od promene nacionalnog dohotka, tako da dolazi do pojave delovanja negativnog spoljnotrgovinskog multiplikatora.</w:t>
      </w:r>
    </w:p>
    <w:p w:rsidR="00C83B09" w:rsidRDefault="00C83B09" w:rsidP="00C83B09">
      <w:pPr>
        <w:spacing w:after="0" w:line="360" w:lineRule="auto"/>
        <w:rPr>
          <w:rFonts w:ascii="Times New Roman" w:hAnsi="Times New Roman" w:cs="Times New Roman"/>
          <w:sz w:val="24"/>
          <w:szCs w:val="24"/>
          <w:lang w:val="sr-Latn-CS"/>
        </w:rPr>
      </w:pPr>
      <w:r>
        <w:rPr>
          <w:rFonts w:ascii="Times New Roman" w:hAnsi="Times New Roman" w:cs="Times New Roman"/>
          <w:sz w:val="24"/>
          <w:szCs w:val="24"/>
          <w:lang w:val="sr-Latn-CS"/>
        </w:rPr>
        <w:tab/>
        <w:t xml:space="preserve">Nasuprot ograničavajućem delovanju na izvoz, inflacija dovodi do </w:t>
      </w:r>
      <w:r w:rsidR="00B23141">
        <w:rPr>
          <w:rFonts w:ascii="Times New Roman" w:hAnsi="Times New Roman" w:cs="Times New Roman"/>
          <w:sz w:val="24"/>
          <w:szCs w:val="24"/>
          <w:lang w:val="sr-Latn-CS"/>
        </w:rPr>
        <w:t>podsticanja uvoza. Pritisak na uvoz se generiše delovanjem sledećih faktora:</w:t>
      </w:r>
    </w:p>
    <w:p w:rsidR="00B23141" w:rsidRDefault="00B23141" w:rsidP="00B23141">
      <w:pPr>
        <w:pStyle w:val="ListParagraph"/>
        <w:numPr>
          <w:ilvl w:val="0"/>
          <w:numId w:val="28"/>
        </w:numPr>
        <w:spacing w:after="0" w:line="360" w:lineRule="auto"/>
        <w:rPr>
          <w:rFonts w:ascii="Times New Roman" w:hAnsi="Times New Roman" w:cs="Times New Roman"/>
          <w:sz w:val="24"/>
          <w:szCs w:val="24"/>
          <w:lang w:val="sr-Latn-CS"/>
        </w:rPr>
      </w:pPr>
      <w:r>
        <w:rPr>
          <w:rFonts w:ascii="Times New Roman" w:hAnsi="Times New Roman" w:cs="Times New Roman"/>
          <w:sz w:val="24"/>
          <w:szCs w:val="24"/>
          <w:lang w:val="sr-Latn-CS"/>
        </w:rPr>
        <w:t xml:space="preserve">Domaća novčana tražnja koja je u inflaciji porasla i koja se kreće iznad rasta robnih fondova, vrši pritisak na domaćem tržištu dovodeći do porasta cena, </w:t>
      </w:r>
    </w:p>
    <w:p w:rsidR="00B23141" w:rsidRDefault="00B23141" w:rsidP="00B23141">
      <w:pPr>
        <w:pStyle w:val="ListParagraph"/>
        <w:numPr>
          <w:ilvl w:val="0"/>
          <w:numId w:val="28"/>
        </w:numPr>
        <w:spacing w:after="0" w:line="360" w:lineRule="auto"/>
        <w:rPr>
          <w:rFonts w:ascii="Times New Roman" w:hAnsi="Times New Roman" w:cs="Times New Roman"/>
          <w:sz w:val="24"/>
          <w:szCs w:val="24"/>
          <w:lang w:val="sr-Latn-CS"/>
        </w:rPr>
      </w:pPr>
      <w:r>
        <w:rPr>
          <w:rFonts w:ascii="Times New Roman" w:hAnsi="Times New Roman" w:cs="Times New Roman"/>
          <w:sz w:val="24"/>
          <w:szCs w:val="24"/>
          <w:lang w:val="sr-Latn-CS"/>
        </w:rPr>
        <w:t>Deo nerealizovane novčane tražnje u zemlji vrši pritisak na stranim tržištima – dovodeći do porasta uvoza,</w:t>
      </w:r>
    </w:p>
    <w:p w:rsidR="00B23141" w:rsidRDefault="00B23141" w:rsidP="00B23141">
      <w:pPr>
        <w:pStyle w:val="ListParagraph"/>
        <w:numPr>
          <w:ilvl w:val="0"/>
          <w:numId w:val="28"/>
        </w:numPr>
        <w:spacing w:after="0" w:line="360" w:lineRule="auto"/>
        <w:rPr>
          <w:rFonts w:ascii="Times New Roman" w:hAnsi="Times New Roman" w:cs="Times New Roman"/>
          <w:sz w:val="24"/>
          <w:szCs w:val="24"/>
          <w:lang w:val="sr-Latn-CS"/>
        </w:rPr>
      </w:pPr>
      <w:r>
        <w:rPr>
          <w:rFonts w:ascii="Times New Roman" w:hAnsi="Times New Roman" w:cs="Times New Roman"/>
          <w:sz w:val="24"/>
          <w:szCs w:val="24"/>
          <w:lang w:val="sr-Latn-CS"/>
        </w:rPr>
        <w:t>Relativno više domaće cene i troškovi, u odnosu na cene i troškove na inostranom tržištu, dovode do porasta uvoza sada jeftinije inostrane robe, dok se izvoz, i uz brojne državne intervencije i stimulacije izvoznicima ne isplati. Lakše je robu i uslugu realizovati na domaćem tržištu koja zbog novčane efektivne tražnje apsorbuje sve ponuđene robne fondove, nego ih realizovati na nesigurn</w:t>
      </w:r>
      <w:r w:rsidR="00A1113A">
        <w:rPr>
          <w:rFonts w:ascii="Times New Roman" w:hAnsi="Times New Roman" w:cs="Times New Roman"/>
          <w:sz w:val="24"/>
          <w:szCs w:val="24"/>
          <w:lang w:val="sr-Latn-CS"/>
        </w:rPr>
        <w:t>im inostranim tržištima, često i uz gubitke.</w:t>
      </w:r>
    </w:p>
    <w:p w:rsidR="00A1113A" w:rsidRDefault="00A1113A" w:rsidP="00BE6515">
      <w:pPr>
        <w:spacing w:after="0" w:line="360" w:lineRule="auto"/>
        <w:ind w:firstLine="720"/>
        <w:rPr>
          <w:rFonts w:ascii="Times New Roman" w:hAnsi="Times New Roman" w:cs="Times New Roman"/>
          <w:sz w:val="24"/>
          <w:szCs w:val="24"/>
          <w:lang w:val="sr-Latn-CS"/>
        </w:rPr>
      </w:pPr>
      <w:r>
        <w:rPr>
          <w:rFonts w:ascii="Times New Roman" w:hAnsi="Times New Roman" w:cs="Times New Roman"/>
          <w:sz w:val="24"/>
          <w:szCs w:val="24"/>
          <w:lang w:val="sr-Latn-CS"/>
        </w:rPr>
        <w:t xml:space="preserve">Inflacija, uglavnom, deluje istovremeno u sva tri pravca. Uvođenjem administrativne kontrole, i uvođenjem devizne kontrole uopšte, može se sprečiti da se višak domaće novčane tražnje realizuje na inostranom tržištu, ali će to tada značiti njihovo </w:t>
      </w:r>
      <w:r w:rsidR="00BE6515">
        <w:rPr>
          <w:rFonts w:ascii="Times New Roman" w:hAnsi="Times New Roman" w:cs="Times New Roman"/>
          <w:sz w:val="24"/>
          <w:szCs w:val="24"/>
          <w:lang w:val="sr-Latn-CS"/>
        </w:rPr>
        <w:t>zadržavanje u domaćoj privredi uz dodatni pritisak na domaće tržište, uz generisanje inflatorne spirale cena.’’</w:t>
      </w:r>
      <w:r w:rsidR="00BE6515">
        <w:rPr>
          <w:rStyle w:val="FootnoteReference"/>
          <w:rFonts w:ascii="Times New Roman" w:hAnsi="Times New Roman" w:cs="Times New Roman"/>
          <w:sz w:val="24"/>
          <w:szCs w:val="24"/>
          <w:lang w:val="sr-Latn-CS"/>
        </w:rPr>
        <w:footnoteReference w:id="5"/>
      </w:r>
    </w:p>
    <w:p w:rsidR="00BE6515" w:rsidRPr="00A1113A" w:rsidRDefault="00BE6515" w:rsidP="00BE6515">
      <w:pPr>
        <w:spacing w:after="0" w:line="360" w:lineRule="auto"/>
        <w:ind w:firstLine="720"/>
        <w:rPr>
          <w:rFonts w:ascii="Times New Roman" w:hAnsi="Times New Roman" w:cs="Times New Roman"/>
          <w:sz w:val="24"/>
          <w:szCs w:val="24"/>
          <w:lang w:val="sr-Latn-CS"/>
        </w:rPr>
      </w:pPr>
    </w:p>
    <w:p w:rsidR="00D83D06" w:rsidRDefault="00D83D06" w:rsidP="0076298F">
      <w:pPr>
        <w:spacing w:after="0" w:line="360" w:lineRule="auto"/>
        <w:rPr>
          <w:rFonts w:ascii="Times New Roman" w:hAnsi="Times New Roman" w:cs="Times New Roman"/>
          <w:sz w:val="24"/>
          <w:szCs w:val="24"/>
          <w:lang w:val="sr-Latn-CS"/>
        </w:rPr>
      </w:pPr>
    </w:p>
    <w:p w:rsidR="00BE6515" w:rsidRPr="00295F30" w:rsidRDefault="00241D17" w:rsidP="00BE6515">
      <w:pPr>
        <w:spacing w:line="360" w:lineRule="auto"/>
        <w:ind w:firstLine="720"/>
        <w:rPr>
          <w:rFonts w:ascii="Times New Roman" w:hAnsi="Times New Roman" w:cs="Times New Roman"/>
          <w:b/>
          <w:sz w:val="24"/>
          <w:szCs w:val="24"/>
          <w:lang w:val="sr-Latn-CS"/>
        </w:rPr>
      </w:pPr>
      <w:r>
        <w:rPr>
          <w:rFonts w:ascii="Times New Roman" w:hAnsi="Times New Roman" w:cs="Times New Roman"/>
          <w:b/>
          <w:sz w:val="24"/>
          <w:szCs w:val="24"/>
          <w:lang w:val="sr-Latn-CS"/>
        </w:rPr>
        <w:t>V</w:t>
      </w:r>
      <w:r w:rsidR="00A873C6">
        <w:rPr>
          <w:rFonts w:ascii="Times New Roman" w:hAnsi="Times New Roman" w:cs="Times New Roman"/>
          <w:b/>
          <w:sz w:val="24"/>
          <w:szCs w:val="24"/>
          <w:lang w:val="sr-Latn-CS"/>
        </w:rPr>
        <w:t>I</w:t>
      </w:r>
      <w:r>
        <w:rPr>
          <w:rFonts w:ascii="Times New Roman" w:hAnsi="Times New Roman" w:cs="Times New Roman"/>
          <w:b/>
          <w:sz w:val="24"/>
          <w:szCs w:val="24"/>
          <w:lang w:val="sr-Latn-CS"/>
        </w:rPr>
        <w:t xml:space="preserve"> </w:t>
      </w:r>
      <w:r w:rsidR="000E5AF2" w:rsidRPr="00241D17">
        <w:rPr>
          <w:rFonts w:ascii="Times New Roman" w:hAnsi="Times New Roman" w:cs="Times New Roman"/>
          <w:b/>
          <w:sz w:val="24"/>
          <w:szCs w:val="24"/>
          <w:lang w:val="sr-Latn-CS"/>
        </w:rPr>
        <w:t xml:space="preserve"> POSLEDICA INFLACIJE</w:t>
      </w:r>
    </w:p>
    <w:p w:rsidR="000E5AF2" w:rsidRPr="00C61E91" w:rsidRDefault="000E5AF2" w:rsidP="00295F30">
      <w:pPr>
        <w:spacing w:after="0" w:line="360" w:lineRule="auto"/>
        <w:ind w:firstLine="720"/>
        <w:rPr>
          <w:rFonts w:ascii="Times New Roman" w:hAnsi="Times New Roman" w:cs="Times New Roman"/>
          <w:sz w:val="24"/>
          <w:szCs w:val="24"/>
          <w:lang w:val="sr-Latn-CS"/>
        </w:rPr>
      </w:pPr>
      <w:r w:rsidRPr="00C61E91">
        <w:rPr>
          <w:rFonts w:ascii="Times New Roman" w:hAnsi="Times New Roman" w:cs="Times New Roman"/>
          <w:sz w:val="24"/>
          <w:szCs w:val="24"/>
          <w:lang w:val="sr-Latn-CS"/>
        </w:rPr>
        <w:t>Inflacija utiče na imovinu, d</w:t>
      </w:r>
      <w:r w:rsidR="00D426B8">
        <w:rPr>
          <w:rFonts w:ascii="Times New Roman" w:hAnsi="Times New Roman" w:cs="Times New Roman"/>
          <w:sz w:val="24"/>
          <w:szCs w:val="24"/>
          <w:lang w:val="sr-Latn-CS"/>
        </w:rPr>
        <w:t>ohodak i privredu uopšte. Pogađa</w:t>
      </w:r>
      <w:r w:rsidRPr="00C61E91">
        <w:rPr>
          <w:rFonts w:ascii="Times New Roman" w:hAnsi="Times New Roman" w:cs="Times New Roman"/>
          <w:sz w:val="24"/>
          <w:szCs w:val="24"/>
          <w:lang w:val="sr-Latn-CS"/>
        </w:rPr>
        <w:t xml:space="preserve"> najčešće one društvene slojeve čiji je dohodak u novcu fiksan da se ne može prilagodjavati povećanju troškova života: penzioneri, činovnici, radnici, studenti. Njihova realna štednja opada.</w:t>
      </w:r>
    </w:p>
    <w:p w:rsidR="00BE6515" w:rsidRDefault="000E5AF2" w:rsidP="0093165D">
      <w:pPr>
        <w:spacing w:after="0" w:line="360" w:lineRule="auto"/>
        <w:ind w:firstLine="720"/>
        <w:rPr>
          <w:rFonts w:ascii="Times New Roman" w:hAnsi="Times New Roman" w:cs="Times New Roman"/>
          <w:sz w:val="24"/>
          <w:szCs w:val="24"/>
          <w:lang w:val="sr-Latn-CS"/>
        </w:rPr>
      </w:pPr>
      <w:r w:rsidRPr="00C61E91">
        <w:rPr>
          <w:rFonts w:ascii="Times New Roman" w:hAnsi="Times New Roman" w:cs="Times New Roman"/>
          <w:sz w:val="24"/>
          <w:szCs w:val="24"/>
          <w:lang w:val="sr-Latn-CS"/>
        </w:rPr>
        <w:t xml:space="preserve">Koristi od inflacije imaju oni društveni slojevi čije su cene mobilne kao i oni koji mogu da dobijaju bankarske kredite koje obezvredjena valuta lako konpenzira. U otvorenoj inflaciji najbolje prolaze dužnici i invenstitori jer im se blagodareći opadanju vrednosti novca </w:t>
      </w:r>
      <w:r w:rsidRPr="00C61E91">
        <w:rPr>
          <w:rFonts w:ascii="Times New Roman" w:hAnsi="Times New Roman" w:cs="Times New Roman"/>
          <w:sz w:val="24"/>
          <w:szCs w:val="24"/>
          <w:lang w:val="sr-Latn-CS"/>
        </w:rPr>
        <w:lastRenderedPageBreak/>
        <w:t>smanjuju tereti otplata kredita koji ostaju u nominalnom iznosu. Poverioci gube, jer su prilikom odobravanja kredita dali veću kupovnu snagu, a prilikom vraćanja dobijaju manj</w:t>
      </w:r>
      <w:r w:rsidR="00D426B8">
        <w:rPr>
          <w:rFonts w:ascii="Times New Roman" w:hAnsi="Times New Roman" w:cs="Times New Roman"/>
          <w:sz w:val="24"/>
          <w:szCs w:val="24"/>
          <w:lang w:val="sr-Latn-CS"/>
        </w:rPr>
        <w:t>u.</w:t>
      </w:r>
    </w:p>
    <w:p w:rsidR="000E5AF2" w:rsidRDefault="00D426B8" w:rsidP="00BE6515">
      <w:pPr>
        <w:spacing w:after="0" w:line="360" w:lineRule="auto"/>
        <w:rPr>
          <w:rFonts w:ascii="Times New Roman" w:hAnsi="Times New Roman" w:cs="Times New Roman"/>
          <w:sz w:val="24"/>
          <w:szCs w:val="24"/>
          <w:lang w:val="sr-Latn-CS"/>
        </w:rPr>
      </w:pPr>
      <w:r>
        <w:rPr>
          <w:rFonts w:ascii="Times New Roman" w:hAnsi="Times New Roman" w:cs="Times New Roman"/>
          <w:sz w:val="24"/>
          <w:szCs w:val="24"/>
          <w:lang w:val="sr-Latn-CS"/>
        </w:rPr>
        <w:t xml:space="preserve"> Novčani iznos obaveze</w:t>
      </w:r>
      <w:r w:rsidR="000E5AF2" w:rsidRPr="00C61E91">
        <w:rPr>
          <w:rFonts w:ascii="Times New Roman" w:hAnsi="Times New Roman" w:cs="Times New Roman"/>
          <w:sz w:val="24"/>
          <w:szCs w:val="24"/>
          <w:lang w:val="sr-Latn-CS"/>
        </w:rPr>
        <w:t xml:space="preserve"> je ostao nepromenjen. Obratno, dužnici dobijaju naročito oni koji su kreditom kupili realna dobra. Zato inflacija podstiče zaduživanje. Kamatna stopa teži da raste ali nikada ne može kompenzirati gubitak kupovne snage novca. Kod preduzetnika se javlja naklonost ka investiranju što je intezitet inflacije jači. U inflaciji opada volja za štednjom jer opada realna vrednost novca. Preduzeća koja se zadužuju imaju koristi od inflacije a štete državi i potrošačima, jer im se smanjuje realna kupovna moć. Iako u inflacijama nema opasnosti od nezaposlenosti, ipak je inflacija sa socijalnog aspekta negativna pojava. </w:t>
      </w:r>
    </w:p>
    <w:p w:rsidR="007A3B1D" w:rsidRPr="00C61E91" w:rsidRDefault="007A3B1D" w:rsidP="00C61E91">
      <w:pPr>
        <w:spacing w:after="0" w:line="360" w:lineRule="auto"/>
        <w:ind w:firstLine="720"/>
        <w:rPr>
          <w:rFonts w:ascii="Times New Roman" w:hAnsi="Times New Roman" w:cs="Times New Roman"/>
          <w:sz w:val="24"/>
          <w:szCs w:val="24"/>
          <w:lang w:val="sr-Latn-CS"/>
        </w:rPr>
      </w:pPr>
    </w:p>
    <w:p w:rsidR="000E5AF2" w:rsidRDefault="000E5AF2" w:rsidP="00C61E91">
      <w:pPr>
        <w:spacing w:after="0" w:line="360" w:lineRule="auto"/>
        <w:ind w:firstLine="720"/>
        <w:rPr>
          <w:rFonts w:ascii="Times New Roman" w:hAnsi="Times New Roman" w:cs="Times New Roman"/>
          <w:sz w:val="24"/>
          <w:szCs w:val="24"/>
          <w:lang w:val="sr-Latn-CS"/>
        </w:rPr>
      </w:pPr>
      <w:r w:rsidRPr="00C61E91">
        <w:rPr>
          <w:rFonts w:ascii="Times New Roman" w:hAnsi="Times New Roman" w:cs="Times New Roman"/>
          <w:sz w:val="24"/>
          <w:szCs w:val="24"/>
          <w:lang w:val="sr-Latn-CS"/>
        </w:rPr>
        <w:t>Glavna posledica inflacije sastoji se u preraspodeli nacionalnog dohotka na teret radnika i srednjeg staleža. Što se tiče uticaja infla</w:t>
      </w:r>
      <w:r w:rsidR="00D426B8">
        <w:rPr>
          <w:rFonts w:ascii="Times New Roman" w:hAnsi="Times New Roman" w:cs="Times New Roman"/>
          <w:sz w:val="24"/>
          <w:szCs w:val="24"/>
          <w:lang w:val="sr-Latn-CS"/>
        </w:rPr>
        <w:t>cije na životni standard sigurni su</w:t>
      </w:r>
      <w:r w:rsidRPr="00C61E91">
        <w:rPr>
          <w:rFonts w:ascii="Times New Roman" w:hAnsi="Times New Roman" w:cs="Times New Roman"/>
          <w:sz w:val="24"/>
          <w:szCs w:val="24"/>
          <w:lang w:val="sr-Latn-CS"/>
        </w:rPr>
        <w:t xml:space="preserve"> sa njom industrijalci i trgovci</w:t>
      </w:r>
      <w:r w:rsidR="00D426B8">
        <w:rPr>
          <w:rFonts w:ascii="Times New Roman" w:hAnsi="Times New Roman" w:cs="Times New Roman"/>
          <w:sz w:val="24"/>
          <w:szCs w:val="24"/>
          <w:lang w:val="sr-Latn-CS"/>
        </w:rPr>
        <w:t>,</w:t>
      </w:r>
      <w:r w:rsidRPr="00C61E91">
        <w:rPr>
          <w:rFonts w:ascii="Times New Roman" w:hAnsi="Times New Roman" w:cs="Times New Roman"/>
          <w:sz w:val="24"/>
          <w:szCs w:val="24"/>
          <w:lang w:val="sr-Latn-CS"/>
        </w:rPr>
        <w:t xml:space="preserve"> jer mogu stalno povećavati cene. Cena sadrži, pored redovnog, još i ekstra profit zahvaljujući inflaciji. Naročito inflacija pogoduje monopolističkim preduzećima. Krupni seljaci inflacijom dobijaju jer imaju tržišne viškove. Glavni teret inflacije pada na široke mase gradjanstva jer je porast cena brži od porasti plata kada se realna kupovna snaga smanjuje. U doba inflacija se zato pocećavaju radnički štrajkovi kao sredstvo borbe za povećanje nadnica usled dejsta inflacije.</w:t>
      </w:r>
    </w:p>
    <w:p w:rsidR="007A3B1D" w:rsidRPr="00C61E91" w:rsidRDefault="007A3B1D" w:rsidP="00C61E91">
      <w:pPr>
        <w:spacing w:after="0" w:line="360" w:lineRule="auto"/>
        <w:ind w:firstLine="720"/>
        <w:rPr>
          <w:rFonts w:ascii="Times New Roman" w:hAnsi="Times New Roman" w:cs="Times New Roman"/>
          <w:sz w:val="24"/>
          <w:szCs w:val="24"/>
          <w:lang w:val="sr-Latn-CS"/>
        </w:rPr>
      </w:pPr>
    </w:p>
    <w:p w:rsidR="00245880" w:rsidRDefault="000E5AF2" w:rsidP="00A873C6">
      <w:pPr>
        <w:spacing w:after="0" w:line="360" w:lineRule="auto"/>
        <w:ind w:firstLine="720"/>
        <w:rPr>
          <w:rFonts w:ascii="Times New Roman" w:hAnsi="Times New Roman" w:cs="Times New Roman"/>
          <w:sz w:val="24"/>
          <w:szCs w:val="24"/>
          <w:lang w:val="sr-Latn-CS"/>
        </w:rPr>
      </w:pPr>
      <w:r w:rsidRPr="00C61E91">
        <w:rPr>
          <w:rFonts w:ascii="Times New Roman" w:hAnsi="Times New Roman" w:cs="Times New Roman"/>
          <w:sz w:val="24"/>
          <w:szCs w:val="24"/>
          <w:lang w:val="sr-Latn-CS"/>
        </w:rPr>
        <w:t>Ekonomisti MMF- a zastupaju stanovište da inflacija ima negativno dejstvo na privredni razvoj. Činjenica je da inflacija pozitivno deluje u fazi depresije, ali to njeno pozitivno je na kratak rok, uključuju ekonomisti MMF- a. U fazi inflacije svaka investicija izgleda rentabilna ali nastaje hiperprodukcija robe, pa to dovodi do pogoršanja konjukture kada nastaje kriza i ispostavlja se da su te investicije bile pogrešn</w:t>
      </w:r>
      <w:r w:rsidR="00D426B8">
        <w:rPr>
          <w:rFonts w:ascii="Times New Roman" w:hAnsi="Times New Roman" w:cs="Times New Roman"/>
          <w:sz w:val="24"/>
          <w:szCs w:val="24"/>
          <w:lang w:val="sr-Latn-CS"/>
        </w:rPr>
        <w:t>e. Prema tome, inflacija može</w:t>
      </w:r>
      <w:r w:rsidRPr="00C61E91">
        <w:rPr>
          <w:rFonts w:ascii="Times New Roman" w:hAnsi="Times New Roman" w:cs="Times New Roman"/>
          <w:sz w:val="24"/>
          <w:szCs w:val="24"/>
          <w:lang w:val="sr-Latn-CS"/>
        </w:rPr>
        <w:t xml:space="preserve"> pozitivno da deluje na razvoj samo za kratko vreme, u fazi depresije. Pošto je inflaciju nemoguće zaustaviti u svakom trenutku, to se mnogi ekonomisti protive inflaciji kao sredstvu dugoročnog ekonomskog razvoja.</w:t>
      </w:r>
    </w:p>
    <w:p w:rsidR="00295F30" w:rsidRDefault="00295F30" w:rsidP="00245880">
      <w:pPr>
        <w:spacing w:after="0" w:line="360" w:lineRule="auto"/>
        <w:rPr>
          <w:rFonts w:ascii="Times New Roman" w:hAnsi="Times New Roman" w:cs="Times New Roman"/>
          <w:sz w:val="24"/>
          <w:szCs w:val="24"/>
          <w:lang w:val="sr-Latn-CS"/>
        </w:rPr>
      </w:pPr>
    </w:p>
    <w:p w:rsidR="0076298F" w:rsidRDefault="0076298F" w:rsidP="00245880">
      <w:pPr>
        <w:spacing w:after="0" w:line="360" w:lineRule="auto"/>
        <w:rPr>
          <w:rFonts w:ascii="Times New Roman" w:hAnsi="Times New Roman" w:cs="Times New Roman"/>
          <w:sz w:val="24"/>
          <w:szCs w:val="24"/>
          <w:lang w:val="sr-Latn-CS"/>
        </w:rPr>
      </w:pPr>
    </w:p>
    <w:p w:rsidR="00BE6515" w:rsidRDefault="00BE6515" w:rsidP="00245880">
      <w:pPr>
        <w:spacing w:after="0" w:line="360" w:lineRule="auto"/>
        <w:rPr>
          <w:rFonts w:ascii="Times New Roman" w:hAnsi="Times New Roman" w:cs="Times New Roman"/>
          <w:sz w:val="24"/>
          <w:szCs w:val="24"/>
          <w:lang w:val="sr-Latn-CS"/>
        </w:rPr>
      </w:pPr>
    </w:p>
    <w:p w:rsidR="0093165D" w:rsidRDefault="0093165D" w:rsidP="00245880">
      <w:pPr>
        <w:spacing w:after="0" w:line="360" w:lineRule="auto"/>
        <w:rPr>
          <w:rFonts w:ascii="Times New Roman" w:hAnsi="Times New Roman" w:cs="Times New Roman"/>
          <w:sz w:val="24"/>
          <w:szCs w:val="24"/>
          <w:lang w:val="sr-Latn-CS"/>
        </w:rPr>
      </w:pPr>
    </w:p>
    <w:p w:rsidR="00D426B8" w:rsidRDefault="00D426B8" w:rsidP="00245880">
      <w:pPr>
        <w:spacing w:after="0" w:line="360" w:lineRule="auto"/>
        <w:rPr>
          <w:rFonts w:ascii="Times New Roman" w:hAnsi="Times New Roman" w:cs="Times New Roman"/>
          <w:sz w:val="24"/>
          <w:szCs w:val="24"/>
          <w:lang w:val="sr-Latn-CS"/>
        </w:rPr>
      </w:pPr>
    </w:p>
    <w:p w:rsidR="000E5AF2" w:rsidRPr="00241D17" w:rsidRDefault="00241D17" w:rsidP="00295F30">
      <w:pPr>
        <w:spacing w:after="0" w:line="360" w:lineRule="auto"/>
        <w:ind w:firstLine="720"/>
        <w:rPr>
          <w:rFonts w:ascii="Times New Roman" w:hAnsi="Times New Roman" w:cs="Times New Roman"/>
          <w:b/>
          <w:sz w:val="24"/>
          <w:szCs w:val="24"/>
          <w:lang w:val="sr-Latn-CS"/>
        </w:rPr>
      </w:pPr>
      <w:r>
        <w:rPr>
          <w:rFonts w:ascii="Times New Roman" w:hAnsi="Times New Roman" w:cs="Times New Roman"/>
          <w:b/>
          <w:sz w:val="24"/>
          <w:szCs w:val="24"/>
          <w:lang w:val="sr-Latn-CS"/>
        </w:rPr>
        <w:lastRenderedPageBreak/>
        <w:t>V</w:t>
      </w:r>
      <w:r w:rsidR="00A873C6">
        <w:rPr>
          <w:rFonts w:ascii="Times New Roman" w:hAnsi="Times New Roman" w:cs="Times New Roman"/>
          <w:b/>
          <w:sz w:val="24"/>
          <w:szCs w:val="24"/>
          <w:lang w:val="sr-Latn-CS"/>
        </w:rPr>
        <w:t>II</w:t>
      </w:r>
      <w:r>
        <w:rPr>
          <w:rFonts w:ascii="Times New Roman" w:hAnsi="Times New Roman" w:cs="Times New Roman"/>
          <w:b/>
          <w:sz w:val="24"/>
          <w:szCs w:val="24"/>
          <w:lang w:val="sr-Latn-CS"/>
        </w:rPr>
        <w:t xml:space="preserve"> </w:t>
      </w:r>
      <w:r w:rsidR="00F2614E" w:rsidRPr="00241D17">
        <w:rPr>
          <w:rFonts w:ascii="Times New Roman" w:hAnsi="Times New Roman" w:cs="Times New Roman"/>
          <w:b/>
          <w:sz w:val="24"/>
          <w:szCs w:val="24"/>
          <w:lang w:val="sr-Latn-CS"/>
        </w:rPr>
        <w:t>PROGRAM OBUZDAVANJA INFLACIJE</w:t>
      </w:r>
    </w:p>
    <w:p w:rsidR="00F2614E" w:rsidRDefault="00F2614E" w:rsidP="00F2614E">
      <w:pPr>
        <w:spacing w:after="0" w:line="360" w:lineRule="auto"/>
        <w:rPr>
          <w:rFonts w:ascii="Times New Roman" w:hAnsi="Times New Roman" w:cs="Times New Roman"/>
          <w:sz w:val="24"/>
          <w:szCs w:val="24"/>
          <w:lang w:val="sr-Latn-CS"/>
        </w:rPr>
      </w:pPr>
    </w:p>
    <w:p w:rsidR="00F2614E" w:rsidRDefault="00F2614E" w:rsidP="00F2614E">
      <w:pPr>
        <w:spacing w:after="0" w:line="360" w:lineRule="auto"/>
        <w:rPr>
          <w:rFonts w:ascii="Times New Roman" w:hAnsi="Times New Roman" w:cs="Times New Roman"/>
          <w:sz w:val="24"/>
          <w:szCs w:val="24"/>
          <w:lang w:val="sr-Latn-CS"/>
        </w:rPr>
      </w:pPr>
      <w:r>
        <w:rPr>
          <w:rFonts w:ascii="Times New Roman" w:hAnsi="Times New Roman" w:cs="Times New Roman"/>
          <w:sz w:val="24"/>
          <w:szCs w:val="24"/>
          <w:lang w:val="sr-Latn-CS"/>
        </w:rPr>
        <w:tab/>
        <w:t>Zbog višestruko</w:t>
      </w:r>
      <w:r w:rsidR="00D426B8">
        <w:rPr>
          <w:rFonts w:ascii="Times New Roman" w:hAnsi="Times New Roman" w:cs="Times New Roman"/>
          <w:sz w:val="24"/>
          <w:szCs w:val="24"/>
          <w:lang w:val="sr-Latn-CS"/>
        </w:rPr>
        <w:t>-</w:t>
      </w:r>
      <w:r>
        <w:rPr>
          <w:rFonts w:ascii="Times New Roman" w:hAnsi="Times New Roman" w:cs="Times New Roman"/>
          <w:sz w:val="24"/>
          <w:szCs w:val="24"/>
          <w:lang w:val="sr-Latn-CS"/>
        </w:rPr>
        <w:t xml:space="preserve">negativnih efekata koje inflacija ima na privredni sistem i društvo u celini, države koje se suoče sa tim problemom pribegavaju koncipiranju i sprovođenju stabilizacionih programa kojima se želi obuzdati inflacija. </w:t>
      </w:r>
      <w:r w:rsidR="00853C93">
        <w:rPr>
          <w:rFonts w:ascii="Times New Roman" w:hAnsi="Times New Roman" w:cs="Times New Roman"/>
          <w:sz w:val="24"/>
          <w:szCs w:val="24"/>
          <w:lang w:val="sr-Latn-CS"/>
        </w:rPr>
        <w:t xml:space="preserve">Stabilizacioni programi u stvari predstavljaju određeni skup koordiniranih i konzistentnih mera ekonomske politike, koje bi trebalo u praksi da budu dosledno primerene, kako bi došlo do stabilitacije cene uz minimalne stabilizovane troškove koji se za to moraju da prenesu, a koji se, pre svega, tiču stope privrednog rasta i zaposlenosti. </w:t>
      </w:r>
      <w:r w:rsidR="002E32FE">
        <w:rPr>
          <w:rFonts w:ascii="Times New Roman" w:hAnsi="Times New Roman" w:cs="Times New Roman"/>
          <w:sz w:val="24"/>
          <w:szCs w:val="24"/>
          <w:lang w:val="sr-Latn-CS"/>
        </w:rPr>
        <w:t>’’</w:t>
      </w:r>
      <w:r w:rsidR="00853C93">
        <w:rPr>
          <w:rFonts w:ascii="Times New Roman" w:hAnsi="Times New Roman" w:cs="Times New Roman"/>
          <w:sz w:val="24"/>
          <w:szCs w:val="24"/>
          <w:lang w:val="sr-Latn-CS"/>
        </w:rPr>
        <w:t xml:space="preserve">Ako se posmatra brzina sa kojom se stabilizacionim programom pristupa obuzdavanju inflacije razlikuju se dva osnovna tipa ovih programa: </w:t>
      </w:r>
    </w:p>
    <w:p w:rsidR="007752B3" w:rsidRDefault="00853C93" w:rsidP="00853C93">
      <w:pPr>
        <w:pStyle w:val="ListParagraph"/>
        <w:numPr>
          <w:ilvl w:val="0"/>
          <w:numId w:val="16"/>
        </w:numPr>
        <w:spacing w:after="0" w:line="360" w:lineRule="auto"/>
        <w:rPr>
          <w:rFonts w:ascii="Times New Roman" w:hAnsi="Times New Roman" w:cs="Times New Roman"/>
          <w:sz w:val="24"/>
          <w:szCs w:val="24"/>
          <w:lang w:val="sr-Latn-CS"/>
        </w:rPr>
      </w:pPr>
      <w:r w:rsidRPr="00245880">
        <w:rPr>
          <w:rFonts w:ascii="Times New Roman" w:hAnsi="Times New Roman" w:cs="Times New Roman"/>
          <w:b/>
          <w:sz w:val="24"/>
          <w:szCs w:val="24"/>
          <w:lang w:val="sr-Latn-CS"/>
        </w:rPr>
        <w:t xml:space="preserve">Gradualistički </w:t>
      </w:r>
      <w:r w:rsidR="004947BC" w:rsidRPr="00245880">
        <w:rPr>
          <w:rFonts w:ascii="Times New Roman" w:hAnsi="Times New Roman" w:cs="Times New Roman"/>
          <w:b/>
          <w:sz w:val="24"/>
          <w:szCs w:val="24"/>
          <w:lang w:val="sr-Latn-CS"/>
        </w:rPr>
        <w:t>program</w:t>
      </w:r>
      <w:r w:rsidR="004947BC">
        <w:rPr>
          <w:rFonts w:ascii="Times New Roman" w:hAnsi="Times New Roman" w:cs="Times New Roman"/>
          <w:sz w:val="24"/>
          <w:szCs w:val="24"/>
          <w:lang w:val="sr-Latn-CS"/>
        </w:rPr>
        <w:t xml:space="preserve"> - inflacija se obara postepeno, u duž</w:t>
      </w:r>
      <w:r w:rsidR="007752B3">
        <w:rPr>
          <w:rFonts w:ascii="Times New Roman" w:hAnsi="Times New Roman" w:cs="Times New Roman"/>
          <w:sz w:val="24"/>
          <w:szCs w:val="24"/>
          <w:lang w:val="sr-Latn-CS"/>
        </w:rPr>
        <w:t>em vremenskom</w:t>
      </w:r>
    </w:p>
    <w:p w:rsidR="00853C93" w:rsidRPr="004947BC" w:rsidRDefault="004947BC" w:rsidP="004947BC">
      <w:pPr>
        <w:spacing w:after="0" w:line="360" w:lineRule="auto"/>
        <w:rPr>
          <w:rFonts w:ascii="Times New Roman" w:hAnsi="Times New Roman" w:cs="Times New Roman"/>
          <w:sz w:val="24"/>
          <w:szCs w:val="24"/>
          <w:lang w:val="sr-Latn-CS"/>
        </w:rPr>
      </w:pPr>
      <w:r w:rsidRPr="007752B3">
        <w:rPr>
          <w:rFonts w:ascii="Times New Roman" w:hAnsi="Times New Roman" w:cs="Times New Roman"/>
          <w:sz w:val="24"/>
          <w:szCs w:val="24"/>
          <w:lang w:val="sr-Latn-CS"/>
        </w:rPr>
        <w:t>periodu, po</w:t>
      </w:r>
      <w:r w:rsidR="007752B3">
        <w:rPr>
          <w:rFonts w:ascii="Times New Roman" w:hAnsi="Times New Roman" w:cs="Times New Roman"/>
          <w:sz w:val="24"/>
          <w:szCs w:val="24"/>
          <w:lang w:val="sr-Latn-CS"/>
        </w:rPr>
        <w:t xml:space="preserve"> </w:t>
      </w:r>
      <w:r w:rsidRPr="004947BC">
        <w:rPr>
          <w:rFonts w:ascii="Times New Roman" w:hAnsi="Times New Roman" w:cs="Times New Roman"/>
          <w:sz w:val="24"/>
          <w:szCs w:val="24"/>
          <w:lang w:val="sr-Latn-CS"/>
        </w:rPr>
        <w:t>pravilu, uz niže stabilizacione troškove</w:t>
      </w:r>
      <w:r w:rsidR="00B41CA7">
        <w:rPr>
          <w:rFonts w:ascii="Times New Roman" w:hAnsi="Times New Roman" w:cs="Times New Roman"/>
          <w:sz w:val="24"/>
          <w:szCs w:val="24"/>
          <w:lang w:val="sr-Latn-CS"/>
        </w:rPr>
        <w:t>.</w:t>
      </w:r>
    </w:p>
    <w:p w:rsidR="007752B3" w:rsidRDefault="00853C93" w:rsidP="00853C93">
      <w:pPr>
        <w:pStyle w:val="ListParagraph"/>
        <w:numPr>
          <w:ilvl w:val="0"/>
          <w:numId w:val="16"/>
        </w:numPr>
        <w:spacing w:after="0" w:line="360" w:lineRule="auto"/>
        <w:rPr>
          <w:rFonts w:ascii="Times New Roman" w:hAnsi="Times New Roman" w:cs="Times New Roman"/>
          <w:sz w:val="24"/>
          <w:szCs w:val="24"/>
          <w:lang w:val="sr-Latn-CS"/>
        </w:rPr>
      </w:pPr>
      <w:r w:rsidRPr="00245880">
        <w:rPr>
          <w:rFonts w:ascii="Times New Roman" w:hAnsi="Times New Roman" w:cs="Times New Roman"/>
          <w:b/>
          <w:sz w:val="24"/>
          <w:szCs w:val="24"/>
          <w:lang w:val="sr-Latn-CS"/>
        </w:rPr>
        <w:t xml:space="preserve">Program </w:t>
      </w:r>
      <w:r w:rsidR="004947BC" w:rsidRPr="00245880">
        <w:rPr>
          <w:rFonts w:ascii="Times New Roman" w:hAnsi="Times New Roman" w:cs="Times New Roman"/>
          <w:b/>
          <w:sz w:val="24"/>
          <w:szCs w:val="24"/>
          <w:lang w:val="sr-Latn-CS"/>
        </w:rPr>
        <w:t>šok terapije</w:t>
      </w:r>
      <w:r w:rsidR="004947BC">
        <w:rPr>
          <w:rFonts w:ascii="Times New Roman" w:hAnsi="Times New Roman" w:cs="Times New Roman"/>
          <w:sz w:val="24"/>
          <w:szCs w:val="24"/>
          <w:lang w:val="sr-Latn-CS"/>
        </w:rPr>
        <w:t xml:space="preserve"> – primenjuje se sa ciljem br</w:t>
      </w:r>
      <w:r w:rsidR="007752B3">
        <w:rPr>
          <w:rFonts w:ascii="Times New Roman" w:hAnsi="Times New Roman" w:cs="Times New Roman"/>
          <w:sz w:val="24"/>
          <w:szCs w:val="24"/>
          <w:lang w:val="sr-Latn-CS"/>
        </w:rPr>
        <w:t>zog slamanja inflacije, odnosno</w:t>
      </w:r>
    </w:p>
    <w:p w:rsidR="00853C93" w:rsidRPr="004947BC" w:rsidRDefault="007752B3" w:rsidP="004947BC">
      <w:pPr>
        <w:spacing w:after="0" w:line="360" w:lineRule="auto"/>
        <w:rPr>
          <w:rFonts w:ascii="Times New Roman" w:hAnsi="Times New Roman" w:cs="Times New Roman"/>
          <w:sz w:val="24"/>
          <w:szCs w:val="24"/>
          <w:lang w:val="sr-Latn-CS"/>
        </w:rPr>
      </w:pPr>
      <w:r>
        <w:rPr>
          <w:rFonts w:ascii="Times New Roman" w:hAnsi="Times New Roman" w:cs="Times New Roman"/>
          <w:sz w:val="24"/>
          <w:szCs w:val="24"/>
          <w:lang w:val="sr-Latn-CS"/>
        </w:rPr>
        <w:t>t</w:t>
      </w:r>
      <w:r w:rsidR="004947BC" w:rsidRPr="007752B3">
        <w:rPr>
          <w:rFonts w:ascii="Times New Roman" w:hAnsi="Times New Roman" w:cs="Times New Roman"/>
          <w:sz w:val="24"/>
          <w:szCs w:val="24"/>
          <w:lang w:val="sr-Latn-CS"/>
        </w:rPr>
        <w:t>renutne</w:t>
      </w:r>
      <w:r>
        <w:rPr>
          <w:rFonts w:ascii="Times New Roman" w:hAnsi="Times New Roman" w:cs="Times New Roman"/>
          <w:sz w:val="24"/>
          <w:szCs w:val="24"/>
          <w:lang w:val="sr-Latn-CS"/>
        </w:rPr>
        <w:t xml:space="preserve"> </w:t>
      </w:r>
      <w:r w:rsidR="004947BC" w:rsidRPr="004947BC">
        <w:rPr>
          <w:rFonts w:ascii="Times New Roman" w:hAnsi="Times New Roman" w:cs="Times New Roman"/>
          <w:sz w:val="24"/>
          <w:szCs w:val="24"/>
          <w:lang w:val="sr-Latn-CS"/>
        </w:rPr>
        <w:t>dezinflacije za šta se, po pravilu, moraju platiti viši stabilizacioni troškovi.</w:t>
      </w:r>
    </w:p>
    <w:p w:rsidR="004947BC" w:rsidRDefault="004947BC" w:rsidP="004947BC">
      <w:pPr>
        <w:spacing w:after="0" w:line="360" w:lineRule="auto"/>
        <w:ind w:firstLine="720"/>
        <w:rPr>
          <w:rFonts w:ascii="Times New Roman" w:hAnsi="Times New Roman" w:cs="Times New Roman"/>
          <w:sz w:val="24"/>
          <w:szCs w:val="24"/>
          <w:lang w:val="sr-Latn-CS"/>
        </w:rPr>
      </w:pPr>
      <w:r>
        <w:rPr>
          <w:rFonts w:ascii="Times New Roman" w:hAnsi="Times New Roman" w:cs="Times New Roman"/>
          <w:sz w:val="24"/>
          <w:szCs w:val="24"/>
          <w:lang w:val="sr-Latn-CS"/>
        </w:rPr>
        <w:t>Zavisno od sadržine mera koje su predviđene u stabilizacionim programima razlikuju se dve osnovne anti-inflacione strategije i to:</w:t>
      </w:r>
    </w:p>
    <w:p w:rsidR="007752B3" w:rsidRDefault="004947BC" w:rsidP="004947BC">
      <w:pPr>
        <w:pStyle w:val="ListParagraph"/>
        <w:numPr>
          <w:ilvl w:val="0"/>
          <w:numId w:val="16"/>
        </w:numPr>
        <w:spacing w:after="0" w:line="360" w:lineRule="auto"/>
        <w:rPr>
          <w:rFonts w:ascii="Times New Roman" w:hAnsi="Times New Roman" w:cs="Times New Roman"/>
          <w:sz w:val="24"/>
          <w:szCs w:val="24"/>
          <w:lang w:val="sr-Latn-CS"/>
        </w:rPr>
      </w:pPr>
      <w:r w:rsidRPr="00245880">
        <w:rPr>
          <w:rFonts w:ascii="Times New Roman" w:hAnsi="Times New Roman" w:cs="Times New Roman"/>
          <w:b/>
          <w:sz w:val="24"/>
          <w:szCs w:val="24"/>
          <w:lang w:val="sr-Latn-CS"/>
        </w:rPr>
        <w:t>Ortodoksni program stabilizacije</w:t>
      </w:r>
      <w:r w:rsidR="006B66AB">
        <w:rPr>
          <w:rFonts w:ascii="Times New Roman" w:hAnsi="Times New Roman" w:cs="Times New Roman"/>
          <w:sz w:val="24"/>
          <w:szCs w:val="24"/>
          <w:lang w:val="sr-Latn-CS"/>
        </w:rPr>
        <w:t xml:space="preserve"> predstavlja skup koordin</w:t>
      </w:r>
      <w:r w:rsidR="007752B3">
        <w:rPr>
          <w:rFonts w:ascii="Times New Roman" w:hAnsi="Times New Roman" w:cs="Times New Roman"/>
          <w:sz w:val="24"/>
          <w:szCs w:val="24"/>
          <w:lang w:val="sr-Latn-CS"/>
        </w:rPr>
        <w:t>iranih i konzistentnih</w:t>
      </w:r>
    </w:p>
    <w:p w:rsidR="00245880" w:rsidRDefault="00245880" w:rsidP="006B66AB">
      <w:pPr>
        <w:spacing w:after="0" w:line="360" w:lineRule="auto"/>
        <w:rPr>
          <w:rFonts w:ascii="Times New Roman" w:hAnsi="Times New Roman" w:cs="Times New Roman"/>
          <w:sz w:val="24"/>
          <w:szCs w:val="24"/>
          <w:lang w:val="sr-Latn-CS"/>
        </w:rPr>
      </w:pPr>
      <w:r w:rsidRPr="007752B3">
        <w:rPr>
          <w:rFonts w:ascii="Times New Roman" w:hAnsi="Times New Roman" w:cs="Times New Roman"/>
          <w:sz w:val="24"/>
          <w:szCs w:val="24"/>
          <w:lang w:val="sr-Latn-CS"/>
        </w:rPr>
        <w:t>mera,</w:t>
      </w:r>
      <w:r w:rsidR="007752B3">
        <w:rPr>
          <w:rFonts w:ascii="Times New Roman" w:hAnsi="Times New Roman" w:cs="Times New Roman"/>
          <w:sz w:val="24"/>
          <w:szCs w:val="24"/>
          <w:lang w:val="sr-Latn-CS"/>
        </w:rPr>
        <w:t xml:space="preserve"> </w:t>
      </w:r>
      <w:r>
        <w:rPr>
          <w:rFonts w:ascii="Times New Roman" w:hAnsi="Times New Roman" w:cs="Times New Roman"/>
          <w:sz w:val="24"/>
          <w:szCs w:val="24"/>
          <w:lang w:val="sr-Latn-CS"/>
        </w:rPr>
        <w:t>p</w:t>
      </w:r>
      <w:r w:rsidR="006B66AB" w:rsidRPr="00245880">
        <w:rPr>
          <w:rFonts w:ascii="Times New Roman" w:hAnsi="Times New Roman" w:cs="Times New Roman"/>
          <w:sz w:val="24"/>
          <w:szCs w:val="24"/>
          <w:lang w:val="sr-Latn-CS"/>
        </w:rPr>
        <w:t>re</w:t>
      </w:r>
      <w:r>
        <w:rPr>
          <w:rFonts w:ascii="Times New Roman" w:hAnsi="Times New Roman" w:cs="Times New Roman"/>
          <w:sz w:val="24"/>
          <w:szCs w:val="24"/>
          <w:lang w:val="sr-Latn-CS"/>
        </w:rPr>
        <w:t xml:space="preserve"> </w:t>
      </w:r>
      <w:r w:rsidR="006B66AB" w:rsidRPr="006B66AB">
        <w:rPr>
          <w:rFonts w:ascii="Times New Roman" w:hAnsi="Times New Roman" w:cs="Times New Roman"/>
          <w:sz w:val="24"/>
          <w:szCs w:val="24"/>
          <w:lang w:val="sr-Latn-CS"/>
        </w:rPr>
        <w:t>svega, fiskalne i monetarne politike, te devalvaciju nacionalne valute. To se postiže: uspostavljanjem monetarne ravnoteže primenom restriktivne monetarne politike, uspostavljanjem platno bilansne ravnoteže.</w:t>
      </w:r>
      <w:r w:rsidR="004947BC" w:rsidRPr="006B66AB">
        <w:rPr>
          <w:rFonts w:ascii="Times New Roman" w:hAnsi="Times New Roman" w:cs="Times New Roman"/>
          <w:sz w:val="24"/>
          <w:szCs w:val="24"/>
          <w:lang w:val="sr-Latn-CS"/>
        </w:rPr>
        <w:t xml:space="preserve"> </w:t>
      </w:r>
    </w:p>
    <w:p w:rsidR="007752B3" w:rsidRDefault="009E2FAC" w:rsidP="00245880">
      <w:pPr>
        <w:pStyle w:val="ListParagraph"/>
        <w:numPr>
          <w:ilvl w:val="0"/>
          <w:numId w:val="16"/>
        </w:numPr>
        <w:spacing w:after="0" w:line="360" w:lineRule="auto"/>
        <w:rPr>
          <w:rFonts w:ascii="Times New Roman" w:hAnsi="Times New Roman" w:cs="Times New Roman"/>
          <w:sz w:val="24"/>
          <w:szCs w:val="24"/>
          <w:lang w:val="sr-Latn-CS"/>
        </w:rPr>
      </w:pPr>
      <w:r w:rsidRPr="00245880">
        <w:rPr>
          <w:rFonts w:ascii="Times New Roman" w:hAnsi="Times New Roman" w:cs="Times New Roman"/>
          <w:b/>
          <w:sz w:val="24"/>
          <w:szCs w:val="24"/>
          <w:lang w:val="sr-Latn-CS"/>
        </w:rPr>
        <w:t>Heterodoksni program stabilizacije</w:t>
      </w:r>
      <w:r>
        <w:rPr>
          <w:rFonts w:ascii="Times New Roman" w:hAnsi="Times New Roman" w:cs="Times New Roman"/>
          <w:sz w:val="24"/>
          <w:szCs w:val="24"/>
          <w:lang w:val="sr-Latn-CS"/>
        </w:rPr>
        <w:t xml:space="preserve"> – pored mera</w:t>
      </w:r>
      <w:r w:rsidR="007752B3">
        <w:rPr>
          <w:rFonts w:ascii="Times New Roman" w:hAnsi="Times New Roman" w:cs="Times New Roman"/>
          <w:sz w:val="24"/>
          <w:szCs w:val="24"/>
          <w:lang w:val="sr-Latn-CS"/>
        </w:rPr>
        <w:t xml:space="preserve"> koje sadrži ortodoksni</w:t>
      </w:r>
    </w:p>
    <w:p w:rsidR="007752B3" w:rsidRDefault="007752B3" w:rsidP="00245880">
      <w:pPr>
        <w:spacing w:after="0" w:line="360" w:lineRule="auto"/>
        <w:rPr>
          <w:rFonts w:ascii="Times New Roman" w:hAnsi="Times New Roman" w:cs="Times New Roman"/>
          <w:sz w:val="24"/>
          <w:szCs w:val="24"/>
          <w:lang w:val="sr-Latn-CS"/>
        </w:rPr>
      </w:pPr>
      <w:r w:rsidRPr="007752B3">
        <w:rPr>
          <w:rFonts w:ascii="Times New Roman" w:hAnsi="Times New Roman" w:cs="Times New Roman"/>
          <w:sz w:val="24"/>
          <w:szCs w:val="24"/>
          <w:lang w:val="sr-Latn-CS"/>
        </w:rPr>
        <w:t>p</w:t>
      </w:r>
      <w:r w:rsidR="00245880" w:rsidRPr="007752B3">
        <w:rPr>
          <w:rFonts w:ascii="Times New Roman" w:hAnsi="Times New Roman" w:cs="Times New Roman"/>
          <w:sz w:val="24"/>
          <w:szCs w:val="24"/>
          <w:lang w:val="sr-Latn-CS"/>
        </w:rPr>
        <w:t>rogram</w:t>
      </w:r>
      <w:r w:rsidRPr="007752B3">
        <w:rPr>
          <w:rFonts w:ascii="Times New Roman" w:hAnsi="Times New Roman" w:cs="Times New Roman"/>
          <w:sz w:val="24"/>
          <w:szCs w:val="24"/>
          <w:lang w:val="sr-Latn-CS"/>
        </w:rPr>
        <w:t xml:space="preserve"> </w:t>
      </w:r>
      <w:r w:rsidR="009E2FAC" w:rsidRPr="007752B3">
        <w:rPr>
          <w:rFonts w:ascii="Times New Roman" w:hAnsi="Times New Roman" w:cs="Times New Roman"/>
          <w:sz w:val="24"/>
          <w:szCs w:val="24"/>
          <w:lang w:val="sr-Latn-CS"/>
        </w:rPr>
        <w:t>stabilizacije pretpostavlja i politiku kontrole nadnica i cena čime se želi eliminisati</w:t>
      </w:r>
      <w:r w:rsidR="00594EFD">
        <w:rPr>
          <w:rFonts w:ascii="Times New Roman" w:hAnsi="Times New Roman" w:cs="Times New Roman"/>
          <w:sz w:val="24"/>
          <w:szCs w:val="24"/>
          <w:lang w:val="sr-Latn-CS"/>
        </w:rPr>
        <w:t xml:space="preserve"> </w:t>
      </w:r>
      <w:r w:rsidR="00245880" w:rsidRPr="007752B3">
        <w:rPr>
          <w:rFonts w:ascii="Times New Roman" w:hAnsi="Times New Roman" w:cs="Times New Roman"/>
          <w:sz w:val="24"/>
          <w:szCs w:val="24"/>
          <w:lang w:val="sr-Latn-CS"/>
        </w:rPr>
        <w:t>dalja inflatorna inercija. Osim što sadrži ortodoksni, ovaj program stabilizacije obuhvata i hetero komponentu po kojoj se on i razlikuje od ortodoksnog programa stabilizacije. Suština hetero komponente je: politika kontrole cena, kao i kod nadnica, može da bude sveobuhvatna i delimična te da se ostvaruje zamrzavanjem raznim vidovima kontrole rasta cena</w:t>
      </w:r>
      <w:r w:rsidR="00CF174A" w:rsidRPr="007752B3">
        <w:rPr>
          <w:rFonts w:ascii="Times New Roman" w:hAnsi="Times New Roman" w:cs="Times New Roman"/>
          <w:sz w:val="24"/>
          <w:szCs w:val="24"/>
          <w:lang w:val="sr-Latn-CS"/>
        </w:rPr>
        <w:t>.</w:t>
      </w:r>
      <w:r w:rsidR="002E32FE">
        <w:rPr>
          <w:rFonts w:ascii="Times New Roman" w:hAnsi="Times New Roman" w:cs="Times New Roman"/>
          <w:sz w:val="24"/>
          <w:szCs w:val="24"/>
          <w:lang w:val="sr-Latn-CS"/>
        </w:rPr>
        <w:t>’’</w:t>
      </w:r>
      <w:r w:rsidR="002E32FE">
        <w:rPr>
          <w:rStyle w:val="FootnoteReference"/>
          <w:rFonts w:ascii="Times New Roman" w:hAnsi="Times New Roman" w:cs="Times New Roman"/>
          <w:sz w:val="24"/>
          <w:szCs w:val="24"/>
          <w:lang w:val="sr-Latn-CS"/>
        </w:rPr>
        <w:footnoteReference w:id="6"/>
      </w:r>
    </w:p>
    <w:p w:rsidR="00A873C6" w:rsidRDefault="00A873C6" w:rsidP="00245880">
      <w:pPr>
        <w:spacing w:after="0" w:line="360" w:lineRule="auto"/>
        <w:rPr>
          <w:rFonts w:ascii="Times New Roman" w:hAnsi="Times New Roman" w:cs="Times New Roman"/>
          <w:sz w:val="24"/>
          <w:szCs w:val="24"/>
          <w:lang w:val="sr-Latn-CS"/>
        </w:rPr>
      </w:pPr>
    </w:p>
    <w:p w:rsidR="0076298F" w:rsidRDefault="0076298F" w:rsidP="00245880">
      <w:pPr>
        <w:spacing w:after="0" w:line="360" w:lineRule="auto"/>
        <w:rPr>
          <w:rFonts w:ascii="Times New Roman" w:hAnsi="Times New Roman" w:cs="Times New Roman"/>
          <w:sz w:val="24"/>
          <w:szCs w:val="24"/>
          <w:lang w:val="sr-Latn-CS"/>
        </w:rPr>
      </w:pPr>
    </w:p>
    <w:p w:rsidR="00A873C6" w:rsidRDefault="00A873C6" w:rsidP="00A873C6">
      <w:pPr>
        <w:spacing w:after="0" w:line="360" w:lineRule="auto"/>
        <w:ind w:firstLine="720"/>
        <w:rPr>
          <w:rFonts w:ascii="Times New Roman" w:hAnsi="Times New Roman" w:cs="Times New Roman"/>
          <w:sz w:val="24"/>
          <w:szCs w:val="24"/>
          <w:lang w:val="sr-Latn-CS"/>
        </w:rPr>
      </w:pPr>
    </w:p>
    <w:p w:rsidR="00241D17" w:rsidRDefault="00241D17" w:rsidP="00245880">
      <w:pPr>
        <w:spacing w:after="0" w:line="360" w:lineRule="auto"/>
        <w:rPr>
          <w:rFonts w:ascii="Times New Roman" w:hAnsi="Times New Roman" w:cs="Times New Roman"/>
          <w:sz w:val="24"/>
          <w:szCs w:val="24"/>
          <w:lang w:val="sr-Latn-CS"/>
        </w:rPr>
      </w:pPr>
    </w:p>
    <w:p w:rsidR="00B55E6A" w:rsidRPr="00241D17" w:rsidRDefault="00B55E6A" w:rsidP="00295F30">
      <w:pPr>
        <w:spacing w:after="0" w:line="360" w:lineRule="auto"/>
        <w:ind w:firstLine="720"/>
        <w:rPr>
          <w:rFonts w:ascii="Times New Roman" w:hAnsi="Times New Roman" w:cs="Times New Roman"/>
          <w:b/>
          <w:sz w:val="24"/>
          <w:szCs w:val="24"/>
          <w:lang w:val="sr-Latn-CS"/>
        </w:rPr>
      </w:pPr>
      <w:r w:rsidRPr="00241D17">
        <w:rPr>
          <w:rFonts w:ascii="Times New Roman" w:hAnsi="Times New Roman" w:cs="Times New Roman"/>
          <w:b/>
          <w:sz w:val="24"/>
          <w:szCs w:val="24"/>
          <w:lang w:val="sr-Latn-CS"/>
        </w:rPr>
        <w:lastRenderedPageBreak/>
        <w:t>ZAKLJUČAK</w:t>
      </w:r>
    </w:p>
    <w:p w:rsidR="00B55E6A" w:rsidRDefault="00B55E6A" w:rsidP="00245880">
      <w:pPr>
        <w:spacing w:after="0" w:line="360" w:lineRule="auto"/>
        <w:rPr>
          <w:rFonts w:ascii="Times New Roman" w:hAnsi="Times New Roman" w:cs="Times New Roman"/>
          <w:sz w:val="24"/>
          <w:szCs w:val="24"/>
          <w:lang w:val="sr-Latn-CS"/>
        </w:rPr>
      </w:pPr>
    </w:p>
    <w:p w:rsidR="00241D17" w:rsidRDefault="00241D17" w:rsidP="00245880">
      <w:pPr>
        <w:spacing w:after="0" w:line="360" w:lineRule="auto"/>
        <w:rPr>
          <w:rFonts w:ascii="Times New Roman" w:hAnsi="Times New Roman" w:cs="Times New Roman"/>
          <w:sz w:val="24"/>
          <w:szCs w:val="24"/>
          <w:lang w:val="sr-Latn-CS"/>
        </w:rPr>
      </w:pPr>
    </w:p>
    <w:p w:rsidR="00B55E6A" w:rsidRDefault="00B55E6A" w:rsidP="00245880">
      <w:pPr>
        <w:spacing w:after="0" w:line="360" w:lineRule="auto"/>
        <w:rPr>
          <w:rFonts w:ascii="Times New Roman" w:hAnsi="Times New Roman" w:cs="Times New Roman"/>
          <w:sz w:val="24"/>
          <w:szCs w:val="24"/>
          <w:lang w:val="sr-Latn-CS"/>
        </w:rPr>
      </w:pPr>
      <w:r>
        <w:rPr>
          <w:rFonts w:ascii="Times New Roman" w:hAnsi="Times New Roman" w:cs="Times New Roman"/>
          <w:sz w:val="24"/>
          <w:szCs w:val="24"/>
          <w:lang w:val="sr-Latn-CS"/>
        </w:rPr>
        <w:tab/>
        <w:t xml:space="preserve">Problem inflacije izazvao je posebnu pažnju ekonomista, tako da je o ovom problemu napisano vrlo obimna literatura. Veliki interes koji danas vlada za fenomen inflacije sigurno je posledica njenog stalnog prisustva, ali i spoznaje da je ostalo mnogo nerešenih, osporavnih, kontraverznih stavova i problema u vezi s njom. </w:t>
      </w:r>
    </w:p>
    <w:p w:rsidR="00B55E6A" w:rsidRDefault="00B55E6A" w:rsidP="00245880">
      <w:pPr>
        <w:spacing w:after="0" w:line="360" w:lineRule="auto"/>
        <w:rPr>
          <w:rFonts w:ascii="Times New Roman" w:hAnsi="Times New Roman" w:cs="Times New Roman"/>
          <w:sz w:val="24"/>
          <w:szCs w:val="24"/>
          <w:lang w:val="sr-Latn-CS"/>
        </w:rPr>
      </w:pPr>
      <w:r>
        <w:rPr>
          <w:rFonts w:ascii="Times New Roman" w:hAnsi="Times New Roman" w:cs="Times New Roman"/>
          <w:sz w:val="24"/>
          <w:szCs w:val="24"/>
          <w:lang w:val="sr-Latn-CS"/>
        </w:rPr>
        <w:tab/>
      </w:r>
      <w:r w:rsidR="00030314">
        <w:rPr>
          <w:rFonts w:ascii="Times New Roman" w:hAnsi="Times New Roman" w:cs="Times New Roman"/>
          <w:sz w:val="24"/>
          <w:szCs w:val="24"/>
          <w:lang w:val="sr-Latn-CS"/>
        </w:rPr>
        <w:t>Na kraju je potrebo konstatovati da je moguće da jedna blaga i kratkotrajna inflacija stimulativno deluje na tok reprodukcije, i privredni razvoj u celini, posebno u uslovima kada postoje neuposleni ili nedovoljno uposleni kapaciteti,</w:t>
      </w:r>
      <w:r w:rsidR="00D025C7">
        <w:rPr>
          <w:rFonts w:ascii="Times New Roman" w:hAnsi="Times New Roman" w:cs="Times New Roman"/>
          <w:sz w:val="24"/>
          <w:szCs w:val="24"/>
          <w:lang w:val="sr-Latn-CS"/>
        </w:rPr>
        <w:t xml:space="preserve"> i</w:t>
      </w:r>
      <w:r w:rsidR="00AF0A67">
        <w:rPr>
          <w:rFonts w:ascii="Times New Roman" w:hAnsi="Times New Roman" w:cs="Times New Roman"/>
          <w:sz w:val="24"/>
          <w:szCs w:val="24"/>
          <w:lang w:val="sr-Latn-CS"/>
        </w:rPr>
        <w:t xml:space="preserve"> </w:t>
      </w:r>
      <w:r w:rsidR="00D025C7">
        <w:rPr>
          <w:rFonts w:ascii="Times New Roman" w:hAnsi="Times New Roman" w:cs="Times New Roman"/>
          <w:sz w:val="24"/>
          <w:szCs w:val="24"/>
          <w:lang w:val="sr-Latn-CS"/>
        </w:rPr>
        <w:t>nezaposlena radna snaga. Ali, teško je inflaciju danas održati u granicama tolerantne i blage inflacije i sprečavati njen kumulativni tok, odnosno pretvaranje inflacione presije u otvorenu inflaciju.</w:t>
      </w:r>
      <w:r w:rsidR="00030314">
        <w:rPr>
          <w:rFonts w:ascii="Times New Roman" w:hAnsi="Times New Roman" w:cs="Times New Roman"/>
          <w:sz w:val="24"/>
          <w:szCs w:val="24"/>
          <w:lang w:val="sr-Latn-CS"/>
        </w:rPr>
        <w:t xml:space="preserve"> </w:t>
      </w:r>
      <w:r w:rsidR="00D025C7">
        <w:rPr>
          <w:rFonts w:ascii="Times New Roman" w:hAnsi="Times New Roman" w:cs="Times New Roman"/>
          <w:sz w:val="24"/>
          <w:szCs w:val="24"/>
          <w:lang w:val="sr-Latn-CS"/>
        </w:rPr>
        <w:t>Stajati na poziciji da inflacija pozitivno deluje na ekonomski rast znači istovremeno se zalagati za deficitno finansiranje razvoja i inflacionističku politiku, sa svim negativnim posledicama koje iz toga proizlaze. Konačno</w:t>
      </w:r>
      <w:r w:rsidR="003A2E70">
        <w:rPr>
          <w:rFonts w:ascii="Times New Roman" w:hAnsi="Times New Roman" w:cs="Times New Roman"/>
          <w:sz w:val="24"/>
          <w:szCs w:val="24"/>
          <w:lang w:val="sr-Latn-CS"/>
        </w:rPr>
        <w:t>,</w:t>
      </w:r>
      <w:r w:rsidR="00D025C7">
        <w:rPr>
          <w:rFonts w:ascii="Times New Roman" w:hAnsi="Times New Roman" w:cs="Times New Roman"/>
          <w:sz w:val="24"/>
          <w:szCs w:val="24"/>
          <w:lang w:val="sr-Latn-CS"/>
        </w:rPr>
        <w:t xml:space="preserve"> </w:t>
      </w:r>
      <w:r w:rsidR="003A2E70">
        <w:rPr>
          <w:rFonts w:ascii="Times New Roman" w:hAnsi="Times New Roman" w:cs="Times New Roman"/>
          <w:sz w:val="24"/>
          <w:szCs w:val="24"/>
          <w:lang w:val="sr-Latn-CS"/>
        </w:rPr>
        <w:t xml:space="preserve">u </w:t>
      </w:r>
      <w:r w:rsidR="00D025C7">
        <w:rPr>
          <w:rFonts w:ascii="Times New Roman" w:hAnsi="Times New Roman" w:cs="Times New Roman"/>
          <w:sz w:val="24"/>
          <w:szCs w:val="24"/>
          <w:lang w:val="sr-Latn-CS"/>
        </w:rPr>
        <w:t>slučaju razvoja inflacije, kada ona uzme maha, nepovoljne posledice su redovno teže i bolnije od eventualne koristi koju može da pruži na planu razvoja.</w:t>
      </w:r>
    </w:p>
    <w:p w:rsidR="00C97487" w:rsidRDefault="00C97487" w:rsidP="00245880">
      <w:pPr>
        <w:spacing w:after="0" w:line="360" w:lineRule="auto"/>
        <w:rPr>
          <w:rFonts w:ascii="Times New Roman" w:hAnsi="Times New Roman" w:cs="Times New Roman"/>
          <w:sz w:val="24"/>
          <w:szCs w:val="24"/>
          <w:lang w:val="sr-Latn-CS"/>
        </w:rPr>
      </w:pPr>
      <w:r>
        <w:rPr>
          <w:rFonts w:ascii="Times New Roman" w:hAnsi="Times New Roman" w:cs="Times New Roman"/>
          <w:sz w:val="24"/>
          <w:szCs w:val="24"/>
          <w:lang w:val="sr-Latn-CS"/>
        </w:rPr>
        <w:tab/>
        <w:t xml:space="preserve">Iz svega prethodno navedenog možemo uvideti da je glavni uzrok inflacija zapravo loša politika. Inflacija je ekonomski poremećaj protiv koga država mora da se bori. Kao i kod svakog problema, otklanja se po mogućnosti uzrok </w:t>
      </w:r>
      <w:r w:rsidR="007752B3">
        <w:rPr>
          <w:rFonts w:ascii="Times New Roman" w:hAnsi="Times New Roman" w:cs="Times New Roman"/>
          <w:sz w:val="24"/>
          <w:szCs w:val="24"/>
          <w:lang w:val="sr-Latn-CS"/>
        </w:rPr>
        <w:t>nastanka inflacije.</w:t>
      </w:r>
    </w:p>
    <w:p w:rsidR="0051303D" w:rsidRDefault="0051303D" w:rsidP="00245880">
      <w:pPr>
        <w:spacing w:after="0" w:line="360" w:lineRule="auto"/>
        <w:rPr>
          <w:rFonts w:ascii="Times New Roman" w:hAnsi="Times New Roman" w:cs="Times New Roman"/>
          <w:sz w:val="24"/>
          <w:szCs w:val="24"/>
          <w:lang w:val="sr-Latn-CS"/>
        </w:rPr>
      </w:pPr>
    </w:p>
    <w:p w:rsidR="0051303D" w:rsidRDefault="0051303D" w:rsidP="00245880">
      <w:pPr>
        <w:spacing w:after="0" w:line="360" w:lineRule="auto"/>
        <w:rPr>
          <w:rFonts w:ascii="Times New Roman" w:hAnsi="Times New Roman" w:cs="Times New Roman"/>
          <w:sz w:val="24"/>
          <w:szCs w:val="24"/>
          <w:lang w:val="sr-Latn-CS"/>
        </w:rPr>
      </w:pPr>
    </w:p>
    <w:p w:rsidR="0051303D" w:rsidRDefault="0051303D" w:rsidP="00245880">
      <w:pPr>
        <w:spacing w:after="0" w:line="360" w:lineRule="auto"/>
        <w:rPr>
          <w:rFonts w:ascii="Times New Roman" w:hAnsi="Times New Roman" w:cs="Times New Roman"/>
          <w:sz w:val="24"/>
          <w:szCs w:val="24"/>
          <w:lang w:val="sr-Latn-CS"/>
        </w:rPr>
      </w:pPr>
    </w:p>
    <w:p w:rsidR="0051303D" w:rsidRDefault="0051303D" w:rsidP="00245880">
      <w:pPr>
        <w:spacing w:after="0" w:line="360" w:lineRule="auto"/>
        <w:rPr>
          <w:rFonts w:ascii="Times New Roman" w:hAnsi="Times New Roman" w:cs="Times New Roman"/>
          <w:sz w:val="24"/>
          <w:szCs w:val="24"/>
          <w:lang w:val="sr-Latn-CS"/>
        </w:rPr>
      </w:pPr>
    </w:p>
    <w:p w:rsidR="0051303D" w:rsidRDefault="0051303D" w:rsidP="00245880">
      <w:pPr>
        <w:spacing w:after="0" w:line="360" w:lineRule="auto"/>
        <w:rPr>
          <w:rFonts w:ascii="Times New Roman" w:hAnsi="Times New Roman" w:cs="Times New Roman"/>
          <w:sz w:val="24"/>
          <w:szCs w:val="24"/>
          <w:lang w:val="sr-Latn-CS"/>
        </w:rPr>
      </w:pPr>
    </w:p>
    <w:p w:rsidR="0051303D" w:rsidRDefault="0051303D" w:rsidP="00245880">
      <w:pPr>
        <w:spacing w:after="0" w:line="360" w:lineRule="auto"/>
        <w:rPr>
          <w:rFonts w:ascii="Times New Roman" w:hAnsi="Times New Roman" w:cs="Times New Roman"/>
          <w:sz w:val="24"/>
          <w:szCs w:val="24"/>
          <w:lang w:val="sr-Latn-CS"/>
        </w:rPr>
      </w:pPr>
    </w:p>
    <w:p w:rsidR="0051303D" w:rsidRDefault="0051303D" w:rsidP="00245880">
      <w:pPr>
        <w:spacing w:after="0" w:line="360" w:lineRule="auto"/>
        <w:rPr>
          <w:rFonts w:ascii="Times New Roman" w:hAnsi="Times New Roman" w:cs="Times New Roman"/>
          <w:sz w:val="24"/>
          <w:szCs w:val="24"/>
          <w:lang w:val="sr-Latn-CS"/>
        </w:rPr>
      </w:pPr>
    </w:p>
    <w:p w:rsidR="0051303D" w:rsidRDefault="0051303D" w:rsidP="00245880">
      <w:pPr>
        <w:spacing w:after="0" w:line="360" w:lineRule="auto"/>
        <w:rPr>
          <w:rFonts w:ascii="Times New Roman" w:hAnsi="Times New Roman" w:cs="Times New Roman"/>
          <w:sz w:val="24"/>
          <w:szCs w:val="24"/>
          <w:lang w:val="sr-Latn-CS"/>
        </w:rPr>
      </w:pPr>
    </w:p>
    <w:p w:rsidR="0051303D" w:rsidRDefault="0051303D" w:rsidP="00245880">
      <w:pPr>
        <w:spacing w:after="0" w:line="360" w:lineRule="auto"/>
        <w:rPr>
          <w:rFonts w:ascii="Times New Roman" w:hAnsi="Times New Roman" w:cs="Times New Roman"/>
          <w:sz w:val="24"/>
          <w:szCs w:val="24"/>
          <w:lang w:val="sr-Latn-CS"/>
        </w:rPr>
      </w:pPr>
    </w:p>
    <w:p w:rsidR="0051303D" w:rsidRDefault="0051303D" w:rsidP="00245880">
      <w:pPr>
        <w:spacing w:after="0" w:line="360" w:lineRule="auto"/>
        <w:rPr>
          <w:rFonts w:ascii="Times New Roman" w:hAnsi="Times New Roman" w:cs="Times New Roman"/>
          <w:sz w:val="24"/>
          <w:szCs w:val="24"/>
          <w:lang w:val="sr-Latn-CS"/>
        </w:rPr>
      </w:pPr>
    </w:p>
    <w:p w:rsidR="0051303D" w:rsidRDefault="0051303D" w:rsidP="00245880">
      <w:pPr>
        <w:spacing w:after="0" w:line="360" w:lineRule="auto"/>
        <w:rPr>
          <w:rFonts w:ascii="Times New Roman" w:hAnsi="Times New Roman" w:cs="Times New Roman"/>
          <w:sz w:val="24"/>
          <w:szCs w:val="24"/>
          <w:lang w:val="sr-Latn-CS"/>
        </w:rPr>
      </w:pPr>
    </w:p>
    <w:p w:rsidR="00AA24E2" w:rsidRDefault="00AA24E2" w:rsidP="00245880">
      <w:pPr>
        <w:spacing w:after="0" w:line="360" w:lineRule="auto"/>
        <w:rPr>
          <w:rFonts w:ascii="Times New Roman" w:hAnsi="Times New Roman" w:cs="Times New Roman"/>
          <w:sz w:val="24"/>
          <w:szCs w:val="24"/>
          <w:lang w:val="sr-Latn-CS"/>
        </w:rPr>
      </w:pPr>
    </w:p>
    <w:p w:rsidR="00AA24E2" w:rsidRDefault="00AA24E2" w:rsidP="00245880">
      <w:pPr>
        <w:spacing w:after="0" w:line="360" w:lineRule="auto"/>
        <w:rPr>
          <w:rFonts w:ascii="Times New Roman" w:hAnsi="Times New Roman" w:cs="Times New Roman"/>
          <w:sz w:val="24"/>
          <w:szCs w:val="24"/>
          <w:lang w:val="sr-Latn-CS"/>
        </w:rPr>
      </w:pPr>
    </w:p>
    <w:p w:rsidR="005A34DB" w:rsidRDefault="0051303D" w:rsidP="00FE0644">
      <w:pPr>
        <w:spacing w:after="0" w:line="360" w:lineRule="auto"/>
        <w:rPr>
          <w:rFonts w:ascii="Times New Roman" w:hAnsi="Times New Roman" w:cs="Times New Roman"/>
          <w:b/>
          <w:sz w:val="24"/>
          <w:szCs w:val="24"/>
          <w:lang w:val="sr-Latn-CS"/>
        </w:rPr>
      </w:pPr>
      <w:r w:rsidRPr="00AA24E2">
        <w:rPr>
          <w:rFonts w:ascii="Times New Roman" w:hAnsi="Times New Roman" w:cs="Times New Roman"/>
          <w:b/>
          <w:sz w:val="24"/>
          <w:szCs w:val="24"/>
          <w:lang w:val="sr-Latn-CS"/>
        </w:rPr>
        <w:lastRenderedPageBreak/>
        <w:t>L I T E R A T U R</w:t>
      </w:r>
      <w:r w:rsidR="00FE0644" w:rsidRPr="00AA24E2">
        <w:rPr>
          <w:rFonts w:ascii="Times New Roman" w:hAnsi="Times New Roman" w:cs="Times New Roman"/>
          <w:b/>
          <w:sz w:val="24"/>
          <w:szCs w:val="24"/>
          <w:lang w:val="sr-Latn-CS"/>
        </w:rPr>
        <w:t xml:space="preserve"> A</w:t>
      </w:r>
    </w:p>
    <w:p w:rsidR="00594EFD" w:rsidRPr="00AA24E2" w:rsidRDefault="00594EFD" w:rsidP="00FE0644">
      <w:pPr>
        <w:spacing w:after="0" w:line="360" w:lineRule="auto"/>
        <w:rPr>
          <w:rFonts w:ascii="Times New Roman" w:hAnsi="Times New Roman" w:cs="Times New Roman"/>
          <w:b/>
          <w:sz w:val="24"/>
          <w:szCs w:val="24"/>
          <w:lang w:val="sr-Latn-CS"/>
        </w:rPr>
      </w:pPr>
    </w:p>
    <w:p w:rsidR="00FE0644" w:rsidRDefault="00FE0644" w:rsidP="00FE0644">
      <w:pPr>
        <w:spacing w:after="0" w:line="360" w:lineRule="auto"/>
        <w:rPr>
          <w:rFonts w:ascii="Times New Roman" w:hAnsi="Times New Roman" w:cs="Times New Roman"/>
          <w:sz w:val="24"/>
          <w:szCs w:val="24"/>
          <w:lang w:val="sr-Latn-CS"/>
        </w:rPr>
      </w:pPr>
    </w:p>
    <w:p w:rsidR="00FE0644" w:rsidRPr="00AA24E2" w:rsidRDefault="00FE0644" w:rsidP="00AA24E2">
      <w:pPr>
        <w:pStyle w:val="ListParagraph"/>
        <w:numPr>
          <w:ilvl w:val="0"/>
          <w:numId w:val="22"/>
        </w:numPr>
        <w:spacing w:after="0" w:line="360" w:lineRule="auto"/>
        <w:rPr>
          <w:rFonts w:ascii="Times New Roman" w:hAnsi="Times New Roman" w:cs="Times New Roman"/>
          <w:sz w:val="24"/>
          <w:szCs w:val="24"/>
          <w:lang w:val="sr-Latn-CS"/>
        </w:rPr>
      </w:pPr>
      <w:r w:rsidRPr="00AA24E2">
        <w:rPr>
          <w:rFonts w:ascii="Times New Roman" w:hAnsi="Times New Roman" w:cs="Times New Roman"/>
          <w:sz w:val="24"/>
          <w:szCs w:val="24"/>
          <w:lang w:val="sr-Latn-CS"/>
        </w:rPr>
        <w:t>Labus M., ’’Osnovi ekonomije’’, Beograd, 2003</w:t>
      </w:r>
      <w:r w:rsidR="00AA24E2" w:rsidRPr="00AA24E2">
        <w:rPr>
          <w:rFonts w:ascii="Times New Roman" w:hAnsi="Times New Roman" w:cs="Times New Roman"/>
          <w:sz w:val="24"/>
          <w:szCs w:val="24"/>
          <w:lang w:val="sr-Latn-CS"/>
        </w:rPr>
        <w:t>.</w:t>
      </w:r>
    </w:p>
    <w:p w:rsidR="00AA24E2" w:rsidRPr="00AA24E2" w:rsidRDefault="00AA24E2" w:rsidP="00AA24E2">
      <w:pPr>
        <w:spacing w:after="0" w:line="360" w:lineRule="auto"/>
        <w:rPr>
          <w:rFonts w:ascii="Times New Roman" w:hAnsi="Times New Roman" w:cs="Times New Roman"/>
          <w:sz w:val="24"/>
          <w:szCs w:val="24"/>
          <w:lang w:val="sr-Latn-CS"/>
        </w:rPr>
      </w:pPr>
    </w:p>
    <w:p w:rsidR="00FE0644" w:rsidRPr="00AA24E2" w:rsidRDefault="00AA24E2" w:rsidP="00AA24E2">
      <w:pPr>
        <w:pStyle w:val="ListParagraph"/>
        <w:numPr>
          <w:ilvl w:val="0"/>
          <w:numId w:val="22"/>
        </w:numPr>
        <w:spacing w:after="0" w:line="360" w:lineRule="auto"/>
        <w:rPr>
          <w:rFonts w:ascii="Times New Roman" w:hAnsi="Times New Roman" w:cs="Times New Roman"/>
          <w:sz w:val="24"/>
          <w:szCs w:val="24"/>
          <w:lang w:val="sr-Latn-CS"/>
        </w:rPr>
      </w:pPr>
      <w:r w:rsidRPr="00AA24E2">
        <w:rPr>
          <w:sz w:val="24"/>
          <w:szCs w:val="24"/>
        </w:rPr>
        <w:t>Savić J., Vukosavljević D., Kvrgić G., Miletić S., ‘’Monetarna ekonomija’’, PEP, Beograd, 2009.</w:t>
      </w:r>
    </w:p>
    <w:p w:rsidR="00AA24E2" w:rsidRPr="00AA24E2" w:rsidRDefault="00AA24E2" w:rsidP="00AA24E2">
      <w:pPr>
        <w:pStyle w:val="ListParagraph"/>
        <w:rPr>
          <w:rFonts w:ascii="Times New Roman" w:hAnsi="Times New Roman" w:cs="Times New Roman"/>
          <w:sz w:val="24"/>
          <w:szCs w:val="24"/>
          <w:lang w:val="sr-Latn-CS"/>
        </w:rPr>
      </w:pPr>
    </w:p>
    <w:p w:rsidR="00AA24E2" w:rsidRDefault="00AA24E2" w:rsidP="00AA24E2">
      <w:pPr>
        <w:pStyle w:val="ListParagraph"/>
        <w:numPr>
          <w:ilvl w:val="0"/>
          <w:numId w:val="22"/>
        </w:numPr>
        <w:spacing w:after="0" w:line="360" w:lineRule="auto"/>
        <w:rPr>
          <w:rFonts w:ascii="Times New Roman" w:hAnsi="Times New Roman" w:cs="Times New Roman"/>
          <w:sz w:val="24"/>
          <w:szCs w:val="24"/>
          <w:lang w:val="sr-Latn-CS"/>
        </w:rPr>
      </w:pPr>
      <w:r>
        <w:rPr>
          <w:rFonts w:ascii="Times New Roman" w:hAnsi="Times New Roman" w:cs="Times New Roman"/>
          <w:sz w:val="24"/>
          <w:szCs w:val="24"/>
          <w:lang w:val="sr-Latn-CS"/>
        </w:rPr>
        <w:t>Ćirović M., ’’Novac i kredit’’, Ekonomski fakultet, Beograd 1991.</w:t>
      </w:r>
    </w:p>
    <w:p w:rsidR="00AA24E2" w:rsidRPr="00AA24E2" w:rsidRDefault="00AA24E2" w:rsidP="00AA24E2">
      <w:pPr>
        <w:pStyle w:val="ListParagraph"/>
        <w:rPr>
          <w:rFonts w:ascii="Times New Roman" w:hAnsi="Times New Roman" w:cs="Times New Roman"/>
          <w:sz w:val="24"/>
          <w:szCs w:val="24"/>
          <w:lang w:val="sr-Latn-CS"/>
        </w:rPr>
      </w:pPr>
    </w:p>
    <w:p w:rsidR="00AA24E2" w:rsidRDefault="00AA24E2" w:rsidP="00AA24E2">
      <w:pPr>
        <w:spacing w:after="0" w:line="360" w:lineRule="auto"/>
        <w:rPr>
          <w:rFonts w:ascii="Times New Roman" w:hAnsi="Times New Roman" w:cs="Times New Roman"/>
          <w:b/>
          <w:sz w:val="24"/>
          <w:szCs w:val="24"/>
          <w:lang w:val="sr-Latn-CS"/>
        </w:rPr>
      </w:pPr>
      <w:r w:rsidRPr="00AA24E2">
        <w:rPr>
          <w:rFonts w:ascii="Times New Roman" w:hAnsi="Times New Roman" w:cs="Times New Roman"/>
          <w:b/>
          <w:sz w:val="24"/>
          <w:szCs w:val="24"/>
          <w:lang w:val="sr-Latn-CS"/>
        </w:rPr>
        <w:t>Internet sajt:</w:t>
      </w:r>
    </w:p>
    <w:p w:rsidR="00AA24E2" w:rsidRDefault="00AA24E2" w:rsidP="00AA24E2">
      <w:pPr>
        <w:spacing w:after="0" w:line="360" w:lineRule="auto"/>
        <w:rPr>
          <w:rFonts w:ascii="Times New Roman" w:hAnsi="Times New Roman" w:cs="Times New Roman"/>
          <w:b/>
          <w:sz w:val="24"/>
          <w:szCs w:val="24"/>
          <w:lang w:val="sr-Latn-CS"/>
        </w:rPr>
      </w:pPr>
    </w:p>
    <w:p w:rsidR="00AA24E2" w:rsidRPr="00AA24E2" w:rsidRDefault="00F55889" w:rsidP="00AA24E2">
      <w:pPr>
        <w:pStyle w:val="ListParagraph"/>
        <w:numPr>
          <w:ilvl w:val="0"/>
          <w:numId w:val="23"/>
        </w:numPr>
        <w:spacing w:after="0" w:line="360" w:lineRule="auto"/>
        <w:rPr>
          <w:rFonts w:ascii="Times New Roman" w:hAnsi="Times New Roman" w:cs="Times New Roman"/>
          <w:sz w:val="24"/>
          <w:szCs w:val="24"/>
          <w:lang w:val="sr-Latn-CS"/>
        </w:rPr>
      </w:pPr>
      <w:hyperlink r:id="rId8" w:history="1">
        <w:r w:rsidR="003F09EE" w:rsidRPr="003F09EE">
          <w:rPr>
            <w:rStyle w:val="Hyperlink"/>
            <w:rFonts w:ascii="Times New Roman" w:hAnsi="Times New Roman" w:cs="Times New Roman"/>
            <w:color w:val="auto"/>
            <w:sz w:val="24"/>
            <w:szCs w:val="24"/>
            <w:lang w:val="sr-Latn-CS"/>
          </w:rPr>
          <w:t>http://sh.wikipedia.org/wiki/</w:t>
        </w:r>
      </w:hyperlink>
      <w:r w:rsidR="003F09EE" w:rsidRPr="003F09EE">
        <w:rPr>
          <w:rFonts w:ascii="Times New Roman" w:hAnsi="Times New Roman" w:cs="Times New Roman"/>
          <w:sz w:val="24"/>
          <w:szCs w:val="24"/>
          <w:lang w:val="sr-Latn-CS"/>
        </w:rPr>
        <w:t>,</w:t>
      </w:r>
      <w:r w:rsidR="003F09EE">
        <w:rPr>
          <w:rFonts w:ascii="Times New Roman" w:hAnsi="Times New Roman" w:cs="Times New Roman"/>
          <w:sz w:val="24"/>
          <w:szCs w:val="24"/>
          <w:lang w:val="sr-Latn-CS"/>
        </w:rPr>
        <w:t xml:space="preserve"> (datum pristupa 14.03.2010)</w:t>
      </w:r>
    </w:p>
    <w:p w:rsidR="00AA24E2" w:rsidRPr="003F09EE" w:rsidRDefault="00F55889" w:rsidP="003F09EE">
      <w:pPr>
        <w:pStyle w:val="ListParagraph"/>
        <w:numPr>
          <w:ilvl w:val="0"/>
          <w:numId w:val="23"/>
        </w:numPr>
        <w:spacing w:after="0" w:line="360" w:lineRule="auto"/>
        <w:rPr>
          <w:rFonts w:ascii="Times New Roman" w:hAnsi="Times New Roman" w:cs="Times New Roman"/>
          <w:sz w:val="24"/>
          <w:szCs w:val="24"/>
          <w:lang w:val="sr-Latn-CS"/>
        </w:rPr>
      </w:pPr>
      <w:hyperlink r:id="rId9" w:history="1">
        <w:r w:rsidR="003F09EE" w:rsidRPr="003F09EE">
          <w:rPr>
            <w:rStyle w:val="Hyperlink"/>
            <w:color w:val="auto"/>
            <w:sz w:val="24"/>
            <w:szCs w:val="24"/>
            <w:lang w:val="sr-Latn-CS"/>
          </w:rPr>
          <w:t>http://www.knowledge-bank.org/monetarne_i_javne_finansije/lekcije/lekcija9.htm</w:t>
        </w:r>
      </w:hyperlink>
      <w:r w:rsidR="003F09EE" w:rsidRPr="003F09EE">
        <w:rPr>
          <w:sz w:val="24"/>
          <w:szCs w:val="24"/>
          <w:lang w:val="sr-Latn-CS"/>
        </w:rPr>
        <w:t xml:space="preserve"> (datum pristupa</w:t>
      </w:r>
      <w:r w:rsidR="003F09EE">
        <w:rPr>
          <w:sz w:val="24"/>
          <w:szCs w:val="24"/>
          <w:lang w:val="sr-Latn-CS"/>
        </w:rPr>
        <w:t xml:space="preserve"> </w:t>
      </w:r>
      <w:r w:rsidR="003F09EE" w:rsidRPr="003F09EE">
        <w:rPr>
          <w:sz w:val="24"/>
          <w:szCs w:val="24"/>
          <w:lang w:val="sr-Latn-CS"/>
        </w:rPr>
        <w:t>14.03.2010 15:42h)</w:t>
      </w:r>
    </w:p>
    <w:sectPr w:rsidR="00AA24E2" w:rsidRPr="003F09EE" w:rsidSect="00A873C6">
      <w:footerReference w:type="default" r:id="rId10"/>
      <w:pgSz w:w="12240" w:h="15840" w:code="1"/>
      <w:pgMar w:top="1304" w:right="1418" w:bottom="1418" w:left="1701" w:header="578" w:footer="57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3DC3" w:rsidRDefault="007E3DC3" w:rsidP="001C7731">
      <w:pPr>
        <w:spacing w:after="0"/>
      </w:pPr>
      <w:r>
        <w:separator/>
      </w:r>
    </w:p>
  </w:endnote>
  <w:endnote w:type="continuationSeparator" w:id="1">
    <w:p w:rsidR="007E3DC3" w:rsidRDefault="007E3DC3" w:rsidP="001C773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60782"/>
      <w:docPartObj>
        <w:docPartGallery w:val="Page Numbers (Bottom of Page)"/>
        <w:docPartUnique/>
      </w:docPartObj>
    </w:sdtPr>
    <w:sdtContent>
      <w:p w:rsidR="00A1113A" w:rsidRDefault="00A1113A">
        <w:pPr>
          <w:pStyle w:val="Footer"/>
          <w:jc w:val="right"/>
        </w:pPr>
        <w:fldSimple w:instr=" PAGE   \* MERGEFORMAT ">
          <w:r w:rsidR="0093165D">
            <w:rPr>
              <w:noProof/>
            </w:rPr>
            <w:t>10</w:t>
          </w:r>
        </w:fldSimple>
      </w:p>
    </w:sdtContent>
  </w:sdt>
  <w:p w:rsidR="00A1113A" w:rsidRDefault="00A1113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3DC3" w:rsidRDefault="007E3DC3" w:rsidP="001C7731">
      <w:pPr>
        <w:spacing w:after="0"/>
      </w:pPr>
      <w:r>
        <w:separator/>
      </w:r>
    </w:p>
  </w:footnote>
  <w:footnote w:type="continuationSeparator" w:id="1">
    <w:p w:rsidR="007E3DC3" w:rsidRDefault="007E3DC3" w:rsidP="001C7731">
      <w:pPr>
        <w:spacing w:after="0"/>
      </w:pPr>
      <w:r>
        <w:continuationSeparator/>
      </w:r>
    </w:p>
  </w:footnote>
  <w:footnote w:id="2">
    <w:p w:rsidR="00A1113A" w:rsidRPr="006168E4" w:rsidRDefault="00A1113A">
      <w:pPr>
        <w:pStyle w:val="FootnoteText"/>
        <w:rPr>
          <w:lang w:val="sr-Latn-CS"/>
        </w:rPr>
      </w:pPr>
      <w:r w:rsidRPr="006168E4">
        <w:rPr>
          <w:rStyle w:val="FootnoteReference"/>
        </w:rPr>
        <w:footnoteRef/>
      </w:r>
      <w:hyperlink r:id="rId1" w:history="1">
        <w:r w:rsidRPr="006168E4">
          <w:rPr>
            <w:rStyle w:val="Hyperlink"/>
            <w:color w:val="auto"/>
            <w:lang w:val="sr-Latn-CS"/>
          </w:rPr>
          <w:t>http://sh.wikipedia.org/wiki/inflacija, (14.03.2010.god</w:t>
        </w:r>
      </w:hyperlink>
      <w:r w:rsidRPr="006168E4">
        <w:rPr>
          <w:lang w:val="sr-Latn-CS"/>
        </w:rPr>
        <w:t xml:space="preserve"> 17:36h)</w:t>
      </w:r>
    </w:p>
  </w:footnote>
  <w:footnote w:id="3">
    <w:p w:rsidR="00A1113A" w:rsidRPr="0076298F" w:rsidRDefault="00A1113A">
      <w:pPr>
        <w:pStyle w:val="FootnoteText"/>
        <w:rPr>
          <w:lang w:val="sr-Latn-CS"/>
        </w:rPr>
      </w:pPr>
      <w:r w:rsidRPr="0076298F">
        <w:rPr>
          <w:rStyle w:val="FootnoteReference"/>
        </w:rPr>
        <w:footnoteRef/>
      </w:r>
      <w:r w:rsidRPr="0076298F">
        <w:t xml:space="preserve"> </w:t>
      </w:r>
      <w:hyperlink r:id="rId2" w:history="1">
        <w:r w:rsidRPr="0076298F">
          <w:rPr>
            <w:rStyle w:val="Hyperlink"/>
            <w:color w:val="auto"/>
            <w:lang w:val="sr-Latn-CS"/>
          </w:rPr>
          <w:t>http://www.knowledge-bank.org/monetarne_i_javne_finansije/lekcije/lekcija9.htm</w:t>
        </w:r>
      </w:hyperlink>
      <w:r w:rsidRPr="0076298F">
        <w:rPr>
          <w:lang w:val="sr-Latn-CS"/>
        </w:rPr>
        <w:t xml:space="preserve"> (14.03.2010 15:42h)</w:t>
      </w:r>
    </w:p>
  </w:footnote>
  <w:footnote w:id="4">
    <w:p w:rsidR="00A1113A" w:rsidRPr="0076298F" w:rsidRDefault="00A1113A">
      <w:pPr>
        <w:pStyle w:val="FootnoteText"/>
        <w:rPr>
          <w:lang w:val="sr-Latn-CS"/>
        </w:rPr>
      </w:pPr>
      <w:r w:rsidRPr="0076298F">
        <w:rPr>
          <w:rStyle w:val="FootnoteReference"/>
        </w:rPr>
        <w:footnoteRef/>
      </w:r>
      <w:r w:rsidRPr="0076298F">
        <w:t xml:space="preserve"> </w:t>
      </w:r>
      <w:hyperlink r:id="rId3" w:history="1">
        <w:r w:rsidRPr="0076298F">
          <w:rPr>
            <w:rStyle w:val="Hyperlink"/>
            <w:color w:val="auto"/>
            <w:lang w:val="sr-Latn-CS"/>
          </w:rPr>
          <w:t>http://sh.wikipedia.org/wiki/Hiperinflacija</w:t>
        </w:r>
      </w:hyperlink>
      <w:r w:rsidRPr="0076298F">
        <w:rPr>
          <w:lang w:val="sr-Latn-CS"/>
        </w:rPr>
        <w:t xml:space="preserve"> (14.03.2010, 17:11h)</w:t>
      </w:r>
    </w:p>
  </w:footnote>
  <w:footnote w:id="5">
    <w:p w:rsidR="00BE6515" w:rsidRPr="00BE6515" w:rsidRDefault="00BE6515" w:rsidP="00BE6515">
      <w:pPr>
        <w:spacing w:after="0" w:line="360" w:lineRule="auto"/>
        <w:rPr>
          <w:rFonts w:ascii="Times New Roman" w:hAnsi="Times New Roman" w:cs="Times New Roman"/>
          <w:sz w:val="24"/>
          <w:szCs w:val="24"/>
          <w:lang w:val="sr-Latn-CS"/>
        </w:rPr>
      </w:pPr>
      <w:r>
        <w:rPr>
          <w:rStyle w:val="FootnoteReference"/>
        </w:rPr>
        <w:footnoteRef/>
      </w:r>
      <w:r>
        <w:t xml:space="preserve"> </w:t>
      </w:r>
      <w:r w:rsidRPr="00BE6515">
        <w:rPr>
          <w:sz w:val="24"/>
          <w:szCs w:val="24"/>
        </w:rPr>
        <w:t>Savić J., Vukosavljević D., Kvrgić G., Miletić S., ‘’Monetarna ekonomija’’, PEP, Beograd, 2009.</w:t>
      </w:r>
    </w:p>
    <w:p w:rsidR="00BE6515" w:rsidRPr="00BE6515" w:rsidRDefault="00BE6515">
      <w:pPr>
        <w:pStyle w:val="FootnoteText"/>
        <w:rPr>
          <w:lang w:val="sr-Latn-CS"/>
        </w:rPr>
      </w:pPr>
    </w:p>
  </w:footnote>
  <w:footnote w:id="6">
    <w:p w:rsidR="00A1113A" w:rsidRPr="0076298F" w:rsidRDefault="00A1113A" w:rsidP="002E32FE">
      <w:pPr>
        <w:pStyle w:val="FootnoteText"/>
        <w:rPr>
          <w:lang w:val="sr-Latn-CS"/>
        </w:rPr>
      </w:pPr>
      <w:r w:rsidRPr="0076298F">
        <w:rPr>
          <w:rStyle w:val="FootnoteReference"/>
        </w:rPr>
        <w:footnoteRef/>
      </w:r>
      <w:hyperlink r:id="rId4" w:history="1">
        <w:r w:rsidRPr="0076298F">
          <w:rPr>
            <w:rStyle w:val="Hyperlink"/>
            <w:color w:val="auto"/>
            <w:lang w:val="sr-Latn-CS"/>
          </w:rPr>
          <w:t>http://sh.wikipedia.org/wiki/Novac, (14.03.2010.god</w:t>
        </w:r>
      </w:hyperlink>
      <w:r w:rsidRPr="0076298F">
        <w:rPr>
          <w:lang w:val="sr-Latn-CS"/>
        </w:rPr>
        <w:t xml:space="preserve"> 17:22h)</w:t>
      </w:r>
    </w:p>
    <w:p w:rsidR="00A1113A" w:rsidRPr="002E32FE" w:rsidRDefault="00A1113A">
      <w:pPr>
        <w:pStyle w:val="FootnoteText"/>
        <w:rPr>
          <w:lang w:val="sr-Latn-CS"/>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67EA2"/>
    <w:multiLevelType w:val="hybridMultilevel"/>
    <w:tmpl w:val="5810F3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D74688"/>
    <w:multiLevelType w:val="hybridMultilevel"/>
    <w:tmpl w:val="34E831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94D7668"/>
    <w:multiLevelType w:val="hybridMultilevel"/>
    <w:tmpl w:val="284E9BA0"/>
    <w:lvl w:ilvl="0" w:tplc="513A89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9E0107E"/>
    <w:multiLevelType w:val="hybridMultilevel"/>
    <w:tmpl w:val="49D4DBDC"/>
    <w:lvl w:ilvl="0" w:tplc="A058C42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4053D69"/>
    <w:multiLevelType w:val="hybridMultilevel"/>
    <w:tmpl w:val="35684E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E9687F"/>
    <w:multiLevelType w:val="hybridMultilevel"/>
    <w:tmpl w:val="7FE01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FB0C48"/>
    <w:multiLevelType w:val="hybridMultilevel"/>
    <w:tmpl w:val="9B5E13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A024B7"/>
    <w:multiLevelType w:val="hybridMultilevel"/>
    <w:tmpl w:val="343EAC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CB6B02"/>
    <w:multiLevelType w:val="hybridMultilevel"/>
    <w:tmpl w:val="9E6ABC2A"/>
    <w:lvl w:ilvl="0" w:tplc="E1144440">
      <w:start w:val="2"/>
      <w:numFmt w:val="decimal"/>
      <w:lvlText w:val="%1."/>
      <w:lvlJc w:val="left"/>
      <w:pPr>
        <w:ind w:left="720" w:hanging="360"/>
      </w:pPr>
      <w:rPr>
        <w:rFonts w:ascii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7E5C63"/>
    <w:multiLevelType w:val="hybridMultilevel"/>
    <w:tmpl w:val="21B2FFC6"/>
    <w:lvl w:ilvl="0" w:tplc="C6B8F34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3383833"/>
    <w:multiLevelType w:val="hybridMultilevel"/>
    <w:tmpl w:val="FD2C2C24"/>
    <w:lvl w:ilvl="0" w:tplc="E892E3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51B1089"/>
    <w:multiLevelType w:val="hybridMultilevel"/>
    <w:tmpl w:val="A90801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C9A116E"/>
    <w:multiLevelType w:val="hybridMultilevel"/>
    <w:tmpl w:val="6038A202"/>
    <w:lvl w:ilvl="0" w:tplc="2462099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3277C7C"/>
    <w:multiLevelType w:val="hybridMultilevel"/>
    <w:tmpl w:val="C86A2E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0DE0C6B"/>
    <w:multiLevelType w:val="hybridMultilevel"/>
    <w:tmpl w:val="2BFCE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40B6DA3"/>
    <w:multiLevelType w:val="hybridMultilevel"/>
    <w:tmpl w:val="E7BEE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EB92D7F"/>
    <w:multiLevelType w:val="hybridMultilevel"/>
    <w:tmpl w:val="580E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00F6381"/>
    <w:multiLevelType w:val="hybridMultilevel"/>
    <w:tmpl w:val="A4E46686"/>
    <w:lvl w:ilvl="0" w:tplc="1F2057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0EF7B2F"/>
    <w:multiLevelType w:val="hybridMultilevel"/>
    <w:tmpl w:val="53FA3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48B07FF"/>
    <w:multiLevelType w:val="hybridMultilevel"/>
    <w:tmpl w:val="A6A0B2F2"/>
    <w:lvl w:ilvl="0" w:tplc="D4041E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4CA74D0"/>
    <w:multiLevelType w:val="hybridMultilevel"/>
    <w:tmpl w:val="7F72B7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5B6405F"/>
    <w:multiLevelType w:val="hybridMultilevel"/>
    <w:tmpl w:val="B51201CE"/>
    <w:lvl w:ilvl="0" w:tplc="BD6A0462">
      <w:start w:val="1"/>
      <w:numFmt w:val="decimal"/>
      <w:lvlText w:val="%1."/>
      <w:lvlJc w:val="left"/>
      <w:pPr>
        <w:ind w:left="72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96348E9"/>
    <w:multiLevelType w:val="hybridMultilevel"/>
    <w:tmpl w:val="B2702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A092BC4"/>
    <w:multiLevelType w:val="hybridMultilevel"/>
    <w:tmpl w:val="9A08B0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03B5E31"/>
    <w:multiLevelType w:val="hybridMultilevel"/>
    <w:tmpl w:val="1002A1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653326A"/>
    <w:multiLevelType w:val="hybridMultilevel"/>
    <w:tmpl w:val="6F129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78C7F81"/>
    <w:multiLevelType w:val="hybridMultilevel"/>
    <w:tmpl w:val="7CF40412"/>
    <w:lvl w:ilvl="0" w:tplc="F34C60C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DAE60C3"/>
    <w:multiLevelType w:val="hybridMultilevel"/>
    <w:tmpl w:val="D1F42E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9"/>
  </w:num>
  <w:num w:numId="3">
    <w:abstractNumId w:val="6"/>
  </w:num>
  <w:num w:numId="4">
    <w:abstractNumId w:val="26"/>
  </w:num>
  <w:num w:numId="5">
    <w:abstractNumId w:val="0"/>
  </w:num>
  <w:num w:numId="6">
    <w:abstractNumId w:val="21"/>
  </w:num>
  <w:num w:numId="7">
    <w:abstractNumId w:val="2"/>
  </w:num>
  <w:num w:numId="8">
    <w:abstractNumId w:val="13"/>
  </w:num>
  <w:num w:numId="9">
    <w:abstractNumId w:val="23"/>
  </w:num>
  <w:num w:numId="10">
    <w:abstractNumId w:val="15"/>
  </w:num>
  <w:num w:numId="11">
    <w:abstractNumId w:val="27"/>
  </w:num>
  <w:num w:numId="12">
    <w:abstractNumId w:val="20"/>
  </w:num>
  <w:num w:numId="13">
    <w:abstractNumId w:val="1"/>
  </w:num>
  <w:num w:numId="14">
    <w:abstractNumId w:val="14"/>
  </w:num>
  <w:num w:numId="15">
    <w:abstractNumId w:val="22"/>
  </w:num>
  <w:num w:numId="16">
    <w:abstractNumId w:val="9"/>
  </w:num>
  <w:num w:numId="17">
    <w:abstractNumId w:val="16"/>
  </w:num>
  <w:num w:numId="18">
    <w:abstractNumId w:val="24"/>
  </w:num>
  <w:num w:numId="19">
    <w:abstractNumId w:val="25"/>
  </w:num>
  <w:num w:numId="20">
    <w:abstractNumId w:val="8"/>
  </w:num>
  <w:num w:numId="21">
    <w:abstractNumId w:val="18"/>
  </w:num>
  <w:num w:numId="22">
    <w:abstractNumId w:val="11"/>
  </w:num>
  <w:num w:numId="23">
    <w:abstractNumId w:val="4"/>
  </w:num>
  <w:num w:numId="24">
    <w:abstractNumId w:val="7"/>
  </w:num>
  <w:num w:numId="25">
    <w:abstractNumId w:val="5"/>
  </w:num>
  <w:num w:numId="26">
    <w:abstractNumId w:val="10"/>
  </w:num>
  <w:num w:numId="27">
    <w:abstractNumId w:val="12"/>
  </w:num>
  <w:num w:numId="2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2F44D9"/>
    <w:rsid w:val="000102AF"/>
    <w:rsid w:val="00012C64"/>
    <w:rsid w:val="00017443"/>
    <w:rsid w:val="00030314"/>
    <w:rsid w:val="00072B49"/>
    <w:rsid w:val="000A5C24"/>
    <w:rsid w:val="000C10A0"/>
    <w:rsid w:val="000D375E"/>
    <w:rsid w:val="000E5AF2"/>
    <w:rsid w:val="000F1100"/>
    <w:rsid w:val="000F24E5"/>
    <w:rsid w:val="001001E8"/>
    <w:rsid w:val="0011078D"/>
    <w:rsid w:val="00112C18"/>
    <w:rsid w:val="00126A92"/>
    <w:rsid w:val="00177BD4"/>
    <w:rsid w:val="00190767"/>
    <w:rsid w:val="001C7731"/>
    <w:rsid w:val="00241D17"/>
    <w:rsid w:val="00245880"/>
    <w:rsid w:val="00265767"/>
    <w:rsid w:val="00271D90"/>
    <w:rsid w:val="00295F30"/>
    <w:rsid w:val="002D2BC3"/>
    <w:rsid w:val="002E32FE"/>
    <w:rsid w:val="002E3E21"/>
    <w:rsid w:val="002F44D9"/>
    <w:rsid w:val="002F75F0"/>
    <w:rsid w:val="0031562E"/>
    <w:rsid w:val="00353CEC"/>
    <w:rsid w:val="00357143"/>
    <w:rsid w:val="00386A24"/>
    <w:rsid w:val="003A2E70"/>
    <w:rsid w:val="003A497C"/>
    <w:rsid w:val="003A6622"/>
    <w:rsid w:val="003B4DDE"/>
    <w:rsid w:val="003C2FED"/>
    <w:rsid w:val="003C5C5D"/>
    <w:rsid w:val="003E2827"/>
    <w:rsid w:val="003F09EE"/>
    <w:rsid w:val="00425E6D"/>
    <w:rsid w:val="00465CC2"/>
    <w:rsid w:val="0049152A"/>
    <w:rsid w:val="004947BC"/>
    <w:rsid w:val="00496331"/>
    <w:rsid w:val="00496719"/>
    <w:rsid w:val="004B31D3"/>
    <w:rsid w:val="004E5A4E"/>
    <w:rsid w:val="0051303D"/>
    <w:rsid w:val="00520EFA"/>
    <w:rsid w:val="00582A5D"/>
    <w:rsid w:val="00594EFD"/>
    <w:rsid w:val="005A023C"/>
    <w:rsid w:val="005A34DB"/>
    <w:rsid w:val="005C3797"/>
    <w:rsid w:val="005D0B5F"/>
    <w:rsid w:val="006168E4"/>
    <w:rsid w:val="0063554B"/>
    <w:rsid w:val="006A3178"/>
    <w:rsid w:val="006B1D8C"/>
    <w:rsid w:val="006B28A6"/>
    <w:rsid w:val="006B66AB"/>
    <w:rsid w:val="00752D02"/>
    <w:rsid w:val="0076298F"/>
    <w:rsid w:val="00770EE5"/>
    <w:rsid w:val="007752B3"/>
    <w:rsid w:val="007A3B1D"/>
    <w:rsid w:val="007C502D"/>
    <w:rsid w:val="007E3DC3"/>
    <w:rsid w:val="007F06E6"/>
    <w:rsid w:val="00815A30"/>
    <w:rsid w:val="00851F12"/>
    <w:rsid w:val="00853C93"/>
    <w:rsid w:val="00876147"/>
    <w:rsid w:val="00880AB2"/>
    <w:rsid w:val="00890229"/>
    <w:rsid w:val="00896C1D"/>
    <w:rsid w:val="0093165D"/>
    <w:rsid w:val="00971AEC"/>
    <w:rsid w:val="009C1BE4"/>
    <w:rsid w:val="009D3638"/>
    <w:rsid w:val="009E2FAC"/>
    <w:rsid w:val="009E4269"/>
    <w:rsid w:val="009F2809"/>
    <w:rsid w:val="00A0473B"/>
    <w:rsid w:val="00A1113A"/>
    <w:rsid w:val="00A322B0"/>
    <w:rsid w:val="00A464EA"/>
    <w:rsid w:val="00A46A65"/>
    <w:rsid w:val="00A62388"/>
    <w:rsid w:val="00A873C6"/>
    <w:rsid w:val="00A93E2F"/>
    <w:rsid w:val="00AA24E2"/>
    <w:rsid w:val="00AA2DB9"/>
    <w:rsid w:val="00AC53B9"/>
    <w:rsid w:val="00AE1131"/>
    <w:rsid w:val="00AF0A67"/>
    <w:rsid w:val="00AF6985"/>
    <w:rsid w:val="00B0269D"/>
    <w:rsid w:val="00B2047F"/>
    <w:rsid w:val="00B23141"/>
    <w:rsid w:val="00B41CA7"/>
    <w:rsid w:val="00B55E6A"/>
    <w:rsid w:val="00BA742A"/>
    <w:rsid w:val="00BB13F7"/>
    <w:rsid w:val="00BD520D"/>
    <w:rsid w:val="00BD7EE1"/>
    <w:rsid w:val="00BE45C3"/>
    <w:rsid w:val="00BE5483"/>
    <w:rsid w:val="00BE6515"/>
    <w:rsid w:val="00C208EC"/>
    <w:rsid w:val="00C43127"/>
    <w:rsid w:val="00C53295"/>
    <w:rsid w:val="00C61E91"/>
    <w:rsid w:val="00C63FEB"/>
    <w:rsid w:val="00C83B09"/>
    <w:rsid w:val="00C97487"/>
    <w:rsid w:val="00CA156A"/>
    <w:rsid w:val="00CB543D"/>
    <w:rsid w:val="00CE2EF0"/>
    <w:rsid w:val="00CF174A"/>
    <w:rsid w:val="00CF23F7"/>
    <w:rsid w:val="00D025C7"/>
    <w:rsid w:val="00D16A72"/>
    <w:rsid w:val="00D2055A"/>
    <w:rsid w:val="00D426B8"/>
    <w:rsid w:val="00D52E84"/>
    <w:rsid w:val="00D613C9"/>
    <w:rsid w:val="00D83D06"/>
    <w:rsid w:val="00D93258"/>
    <w:rsid w:val="00E44700"/>
    <w:rsid w:val="00E478B5"/>
    <w:rsid w:val="00E51DEA"/>
    <w:rsid w:val="00E64D62"/>
    <w:rsid w:val="00E750EB"/>
    <w:rsid w:val="00E8159D"/>
    <w:rsid w:val="00E86B61"/>
    <w:rsid w:val="00E87941"/>
    <w:rsid w:val="00E94F49"/>
    <w:rsid w:val="00EB5E44"/>
    <w:rsid w:val="00ED7C77"/>
    <w:rsid w:val="00EF7864"/>
    <w:rsid w:val="00F20E50"/>
    <w:rsid w:val="00F2614E"/>
    <w:rsid w:val="00F55889"/>
    <w:rsid w:val="00F61862"/>
    <w:rsid w:val="00FE0644"/>
    <w:rsid w:val="00FF10F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86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02AF"/>
    <w:pPr>
      <w:ind w:left="720"/>
      <w:contextualSpacing/>
    </w:pPr>
  </w:style>
  <w:style w:type="paragraph" w:styleId="FootnoteText">
    <w:name w:val="footnote text"/>
    <w:basedOn w:val="Normal"/>
    <w:link w:val="FootnoteTextChar"/>
    <w:uiPriority w:val="99"/>
    <w:semiHidden/>
    <w:unhideWhenUsed/>
    <w:rsid w:val="001C7731"/>
    <w:pPr>
      <w:spacing w:after="0"/>
    </w:pPr>
    <w:rPr>
      <w:sz w:val="20"/>
      <w:szCs w:val="20"/>
    </w:rPr>
  </w:style>
  <w:style w:type="character" w:customStyle="1" w:styleId="FootnoteTextChar">
    <w:name w:val="Footnote Text Char"/>
    <w:basedOn w:val="DefaultParagraphFont"/>
    <w:link w:val="FootnoteText"/>
    <w:uiPriority w:val="99"/>
    <w:semiHidden/>
    <w:rsid w:val="001C7731"/>
    <w:rPr>
      <w:sz w:val="20"/>
      <w:szCs w:val="20"/>
    </w:rPr>
  </w:style>
  <w:style w:type="character" w:styleId="FootnoteReference">
    <w:name w:val="footnote reference"/>
    <w:basedOn w:val="DefaultParagraphFont"/>
    <w:uiPriority w:val="99"/>
    <w:semiHidden/>
    <w:unhideWhenUsed/>
    <w:rsid w:val="001C7731"/>
    <w:rPr>
      <w:vertAlign w:val="superscript"/>
    </w:rPr>
  </w:style>
  <w:style w:type="character" w:styleId="Hyperlink">
    <w:name w:val="Hyperlink"/>
    <w:basedOn w:val="DefaultParagraphFont"/>
    <w:uiPriority w:val="99"/>
    <w:unhideWhenUsed/>
    <w:rsid w:val="001C7731"/>
    <w:rPr>
      <w:color w:val="0000FF" w:themeColor="hyperlink"/>
      <w:u w:val="single"/>
    </w:rPr>
  </w:style>
  <w:style w:type="paragraph" w:styleId="Header">
    <w:name w:val="header"/>
    <w:basedOn w:val="Normal"/>
    <w:link w:val="HeaderChar"/>
    <w:uiPriority w:val="99"/>
    <w:semiHidden/>
    <w:unhideWhenUsed/>
    <w:rsid w:val="0051303D"/>
    <w:pPr>
      <w:tabs>
        <w:tab w:val="center" w:pos="4680"/>
        <w:tab w:val="right" w:pos="9360"/>
      </w:tabs>
      <w:spacing w:after="0"/>
    </w:pPr>
  </w:style>
  <w:style w:type="character" w:customStyle="1" w:styleId="HeaderChar">
    <w:name w:val="Header Char"/>
    <w:basedOn w:val="DefaultParagraphFont"/>
    <w:link w:val="Header"/>
    <w:uiPriority w:val="99"/>
    <w:semiHidden/>
    <w:rsid w:val="0051303D"/>
  </w:style>
  <w:style w:type="paragraph" w:styleId="Footer">
    <w:name w:val="footer"/>
    <w:basedOn w:val="Normal"/>
    <w:link w:val="FooterChar"/>
    <w:uiPriority w:val="99"/>
    <w:unhideWhenUsed/>
    <w:rsid w:val="0051303D"/>
    <w:pPr>
      <w:tabs>
        <w:tab w:val="center" w:pos="4680"/>
        <w:tab w:val="right" w:pos="9360"/>
      </w:tabs>
      <w:spacing w:after="0"/>
    </w:pPr>
  </w:style>
  <w:style w:type="character" w:customStyle="1" w:styleId="FooterChar">
    <w:name w:val="Footer Char"/>
    <w:basedOn w:val="DefaultParagraphFont"/>
    <w:link w:val="Footer"/>
    <w:uiPriority w:val="99"/>
    <w:rsid w:val="0051303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wikipedia.org/wik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knowledge-bank.org/monetarne_i_javne_finansije/lekcije/lekcija9.ht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h.wikipedia.org/wiki/Hiperinflacija" TargetMode="External"/><Relationship Id="rId2" Type="http://schemas.openxmlformats.org/officeDocument/2006/relationships/hyperlink" Target="http://www.knowledge-bank.org/monetarne_i_javne_finansije/lekcije/lekcija9.htm" TargetMode="External"/><Relationship Id="rId1" Type="http://schemas.openxmlformats.org/officeDocument/2006/relationships/hyperlink" Target="http://sh.wikipedia.org/wiki/inflacija,%20(14.03.2010.god" TargetMode="External"/><Relationship Id="rId4" Type="http://schemas.openxmlformats.org/officeDocument/2006/relationships/hyperlink" Target="http://sh.wikipedia.org/wiki/Novac,%20(14.03.2010.go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85CE29-CA8E-4E43-9DA0-D00FAB6CF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1318</TotalTime>
  <Pages>14</Pages>
  <Words>4009</Words>
  <Characters>22852</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gavran</Company>
  <LinksUpToDate>false</LinksUpToDate>
  <CharactersWithSpaces>26808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gavran</dc:creator>
  <cp:keywords/>
  <dc:description/>
  <cp:lastModifiedBy>gavran</cp:lastModifiedBy>
  <cp:revision>34</cp:revision>
  <cp:lastPrinted>2010-04-23T18:34:00Z</cp:lastPrinted>
  <dcterms:created xsi:type="dcterms:W3CDTF">2010-03-16T18:47:00Z</dcterms:created>
  <dcterms:modified xsi:type="dcterms:W3CDTF">2010-04-24T16:02:00Z</dcterms:modified>
</cp:coreProperties>
</file>